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1D5E8" w14:textId="77777777" w:rsidR="00F758FC" w:rsidRDefault="00F758FC" w:rsidP="00D20F0C">
      <w:pPr>
        <w:rPr>
          <w:rFonts w:ascii="Arial" w:hAnsi="Arial" w:cs="Arial"/>
          <w:i/>
          <w:color w:val="808080" w:themeColor="background1" w:themeShade="80"/>
        </w:rPr>
      </w:pPr>
    </w:p>
    <w:p w14:paraId="7FC3A413" w14:textId="7F970CDD" w:rsidR="0019558D" w:rsidRPr="00B50410" w:rsidRDefault="00DA5D93" w:rsidP="00D20F0C">
      <w:pPr>
        <w:rPr>
          <w:rFonts w:ascii="Arial" w:hAnsi="Arial" w:cs="Arial"/>
          <w:i/>
          <w:color w:val="808080" w:themeColor="background1" w:themeShade="80"/>
        </w:rPr>
      </w:pPr>
      <w:r w:rsidRPr="00B50410">
        <w:rPr>
          <w:rFonts w:ascii="Arial" w:hAnsi="Arial" w:cs="Arial"/>
          <w:i/>
          <w:color w:val="808080" w:themeColor="background1" w:themeShade="80"/>
        </w:rPr>
        <w:t>(Tendering Organisation)</w:t>
      </w:r>
    </w:p>
    <w:p w14:paraId="0F7A6DDB" w14:textId="66D53543" w:rsidR="0019558D" w:rsidRPr="00B50410" w:rsidRDefault="0019558D" w:rsidP="00D20F0C">
      <w:pPr>
        <w:rPr>
          <w:rFonts w:ascii="Arial" w:hAnsi="Arial" w:cs="Arial"/>
          <w:color w:val="808080" w:themeColor="background1" w:themeShade="80"/>
        </w:rPr>
      </w:pP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rPr>
        <w:softHyphen/>
      </w:r>
      <w:r w:rsidRPr="00B50410">
        <w:rPr>
          <w:rFonts w:ascii="Arial" w:hAnsi="Arial" w:cs="Arial"/>
          <w:color w:val="808080" w:themeColor="background1" w:themeShade="80"/>
        </w:rPr>
        <w:t>__________________________________________________________________________________________</w:t>
      </w:r>
    </w:p>
    <w:p w14:paraId="37E52AEB" w14:textId="77777777" w:rsidR="00086E4F" w:rsidRPr="00B50410" w:rsidRDefault="00086E4F" w:rsidP="00D20F0C">
      <w:pPr>
        <w:rPr>
          <w:rFonts w:ascii="Arial" w:hAnsi="Arial" w:cs="Arial"/>
          <w:color w:val="808080" w:themeColor="background1" w:themeShade="80"/>
        </w:rPr>
      </w:pPr>
    </w:p>
    <w:p w14:paraId="6DAC3C48" w14:textId="37C24CD1" w:rsidR="00D20F0C" w:rsidRPr="00B50410" w:rsidRDefault="0019558D" w:rsidP="0019558D">
      <w:pPr>
        <w:ind w:left="2880" w:hanging="2880"/>
        <w:rPr>
          <w:rFonts w:ascii="Arial" w:hAnsi="Arial" w:cs="Arial"/>
          <w:b/>
          <w:sz w:val="28"/>
        </w:rPr>
      </w:pPr>
      <w:r w:rsidRPr="00B50410">
        <w:rPr>
          <w:rFonts w:ascii="Arial" w:hAnsi="Arial" w:cs="Arial"/>
          <w:b/>
          <w:sz w:val="28"/>
        </w:rPr>
        <w:t xml:space="preserve">Invitation to Tender for:   </w:t>
      </w:r>
      <w:r w:rsidR="0021107D">
        <w:rPr>
          <w:rFonts w:ascii="Arial" w:hAnsi="Arial" w:cs="Arial"/>
          <w:b/>
          <w:sz w:val="28"/>
        </w:rPr>
        <w:t>Life Cycle Assessment (LCA) Software</w:t>
      </w:r>
    </w:p>
    <w:p w14:paraId="64CF03E8" w14:textId="77777777" w:rsidR="0019558D" w:rsidRPr="00B50410" w:rsidRDefault="0019558D" w:rsidP="0019558D">
      <w:pPr>
        <w:ind w:left="2880" w:hanging="2880"/>
        <w:rPr>
          <w:rFonts w:ascii="Arial" w:hAnsi="Arial" w:cs="Arial"/>
          <w:b/>
          <w:sz w:val="28"/>
        </w:rPr>
      </w:pPr>
    </w:p>
    <w:p w14:paraId="49580C7B" w14:textId="77777777" w:rsidR="0019558D" w:rsidRPr="00B50410" w:rsidRDefault="0019558D" w:rsidP="0019558D">
      <w:pPr>
        <w:ind w:left="2880" w:hanging="2880"/>
        <w:rPr>
          <w:rFonts w:ascii="Arial" w:hAnsi="Arial" w:cs="Arial"/>
          <w:b/>
          <w:sz w:val="28"/>
        </w:rPr>
      </w:pPr>
    </w:p>
    <w:p w14:paraId="51E3A0A0" w14:textId="2DE8FD97" w:rsidR="0019558D" w:rsidRPr="00B50410" w:rsidRDefault="0019558D" w:rsidP="0019558D">
      <w:pPr>
        <w:rPr>
          <w:rFonts w:ascii="Arial" w:hAnsi="Arial" w:cs="Arial"/>
          <w:sz w:val="28"/>
        </w:rPr>
      </w:pPr>
      <w:r w:rsidRPr="00B50410">
        <w:rPr>
          <w:rFonts w:ascii="Arial" w:hAnsi="Arial" w:cs="Arial"/>
          <w:b/>
          <w:sz w:val="28"/>
        </w:rPr>
        <w:t xml:space="preserve">Tender Reference:  </w:t>
      </w:r>
      <w:r w:rsidRPr="0021107D">
        <w:rPr>
          <w:rFonts w:ascii="Arial" w:hAnsi="Arial" w:cs="Arial"/>
          <w:sz w:val="28"/>
        </w:rPr>
        <w:t xml:space="preserve">PROC </w:t>
      </w:r>
      <w:r w:rsidR="0021107D" w:rsidRPr="0021107D">
        <w:rPr>
          <w:rFonts w:ascii="Arial" w:hAnsi="Arial" w:cs="Arial"/>
          <w:sz w:val="28"/>
        </w:rPr>
        <w:t>LR</w:t>
      </w:r>
      <w:r w:rsidR="0021107D">
        <w:rPr>
          <w:rFonts w:ascii="Arial" w:hAnsi="Arial" w:cs="Arial"/>
          <w:sz w:val="28"/>
        </w:rPr>
        <w:t>EH</w:t>
      </w:r>
      <w:r w:rsidRPr="0021107D">
        <w:rPr>
          <w:rFonts w:ascii="Arial" w:hAnsi="Arial" w:cs="Arial"/>
          <w:sz w:val="28"/>
        </w:rPr>
        <w:t xml:space="preserve"> ITT/</w:t>
      </w:r>
      <w:r w:rsidR="0021107D">
        <w:rPr>
          <w:rFonts w:ascii="Arial" w:hAnsi="Arial" w:cs="Arial"/>
          <w:sz w:val="28"/>
        </w:rPr>
        <w:t>330</w:t>
      </w:r>
    </w:p>
    <w:p w14:paraId="29B425C6" w14:textId="77777777" w:rsidR="0019558D" w:rsidRPr="00B50410" w:rsidRDefault="0019558D" w:rsidP="0019558D">
      <w:pPr>
        <w:rPr>
          <w:rFonts w:ascii="Arial" w:hAnsi="Arial" w:cs="Arial"/>
          <w:sz w:val="28"/>
        </w:rPr>
      </w:pPr>
    </w:p>
    <w:p w14:paraId="6224D12B" w14:textId="77777777" w:rsidR="0019558D" w:rsidRPr="00B50410" w:rsidRDefault="0019558D" w:rsidP="0019558D">
      <w:pPr>
        <w:rPr>
          <w:rFonts w:ascii="Arial" w:hAnsi="Arial" w:cs="Arial"/>
          <w:sz w:val="28"/>
        </w:rPr>
      </w:pPr>
    </w:p>
    <w:p w14:paraId="7F19D7AC" w14:textId="3A4F239E" w:rsidR="0019558D" w:rsidRPr="0021107D" w:rsidRDefault="0019558D" w:rsidP="0019558D">
      <w:pPr>
        <w:rPr>
          <w:rFonts w:ascii="Arial" w:hAnsi="Arial" w:cs="Arial"/>
          <w:bCs/>
          <w:sz w:val="28"/>
        </w:rPr>
      </w:pPr>
      <w:r w:rsidRPr="00B50410">
        <w:rPr>
          <w:rFonts w:ascii="Arial" w:hAnsi="Arial" w:cs="Arial"/>
          <w:b/>
          <w:sz w:val="28"/>
        </w:rPr>
        <w:t xml:space="preserve">Contract/Agreement duration: </w:t>
      </w:r>
      <w:r w:rsidR="0021107D">
        <w:rPr>
          <w:rFonts w:ascii="Arial" w:hAnsi="Arial" w:cs="Arial"/>
          <w:bCs/>
          <w:sz w:val="28"/>
        </w:rPr>
        <w:t>One-off Purchase</w:t>
      </w:r>
    </w:p>
    <w:p w14:paraId="7E0FAF27" w14:textId="77777777" w:rsidR="0019558D" w:rsidRPr="00B50410" w:rsidRDefault="0019558D" w:rsidP="0019558D">
      <w:pPr>
        <w:rPr>
          <w:rFonts w:ascii="Arial" w:hAnsi="Arial" w:cs="Arial"/>
          <w:sz w:val="28"/>
        </w:rPr>
      </w:pPr>
    </w:p>
    <w:p w14:paraId="3ABF5C89" w14:textId="77777777" w:rsidR="0019558D" w:rsidRPr="00B50410" w:rsidRDefault="0019558D" w:rsidP="0019558D">
      <w:pPr>
        <w:rPr>
          <w:rFonts w:ascii="Arial" w:hAnsi="Arial" w:cs="Arial"/>
          <w:sz w:val="28"/>
        </w:rPr>
      </w:pPr>
    </w:p>
    <w:p w14:paraId="5A4DC6DD" w14:textId="6511E881" w:rsidR="0019558D" w:rsidRPr="00B50410" w:rsidRDefault="0019558D" w:rsidP="0019558D">
      <w:pPr>
        <w:rPr>
          <w:rFonts w:ascii="Arial" w:hAnsi="Arial" w:cs="Arial"/>
          <w:sz w:val="28"/>
        </w:rPr>
      </w:pPr>
      <w:r w:rsidRPr="00B50410">
        <w:rPr>
          <w:rFonts w:ascii="Arial" w:hAnsi="Arial" w:cs="Arial"/>
          <w:b/>
          <w:sz w:val="28"/>
        </w:rPr>
        <w:t>Return Date</w:t>
      </w:r>
      <w:r w:rsidR="009D0464" w:rsidRPr="00B50410">
        <w:rPr>
          <w:rFonts w:ascii="Arial" w:hAnsi="Arial" w:cs="Arial"/>
          <w:b/>
          <w:sz w:val="28"/>
        </w:rPr>
        <w:t xml:space="preserve"> and Time</w:t>
      </w:r>
      <w:r w:rsidRPr="00B50410">
        <w:rPr>
          <w:rFonts w:ascii="Arial" w:hAnsi="Arial" w:cs="Arial"/>
          <w:b/>
          <w:sz w:val="28"/>
        </w:rPr>
        <w:t xml:space="preserve">: </w:t>
      </w:r>
      <w:r w:rsidR="0021107D">
        <w:rPr>
          <w:rFonts w:ascii="Arial" w:hAnsi="Arial" w:cs="Arial"/>
          <w:sz w:val="28"/>
        </w:rPr>
        <w:t xml:space="preserve"> </w:t>
      </w:r>
      <w:r w:rsidR="00311D5C">
        <w:rPr>
          <w:rFonts w:ascii="Arial" w:hAnsi="Arial" w:cs="Arial"/>
          <w:sz w:val="28"/>
        </w:rPr>
        <w:t>28</w:t>
      </w:r>
      <w:r w:rsidR="00311D5C" w:rsidRPr="00311D5C">
        <w:rPr>
          <w:rFonts w:ascii="Arial" w:hAnsi="Arial" w:cs="Arial"/>
          <w:sz w:val="28"/>
          <w:vertAlign w:val="superscript"/>
        </w:rPr>
        <w:t>th</w:t>
      </w:r>
      <w:r w:rsidR="00311D5C">
        <w:rPr>
          <w:rFonts w:ascii="Arial" w:hAnsi="Arial" w:cs="Arial"/>
          <w:sz w:val="28"/>
        </w:rPr>
        <w:t xml:space="preserve"> </w:t>
      </w:r>
      <w:r w:rsidR="0021107D">
        <w:rPr>
          <w:rFonts w:ascii="Arial" w:hAnsi="Arial" w:cs="Arial"/>
          <w:sz w:val="28"/>
        </w:rPr>
        <w:t>April 2021</w:t>
      </w:r>
      <w:r w:rsidR="00510CD6" w:rsidRPr="0021107D">
        <w:rPr>
          <w:rFonts w:ascii="Arial" w:hAnsi="Arial" w:cs="Arial"/>
          <w:sz w:val="28"/>
        </w:rPr>
        <w:t xml:space="preserve"> </w:t>
      </w:r>
      <w:r w:rsidR="00510CD6" w:rsidRPr="00B50410">
        <w:rPr>
          <w:rFonts w:ascii="Arial" w:hAnsi="Arial" w:cs="Arial"/>
          <w:sz w:val="28"/>
        </w:rPr>
        <w:t>at 12:00 (noon)</w:t>
      </w:r>
    </w:p>
    <w:p w14:paraId="748A17B7" w14:textId="77777777" w:rsidR="0019558D" w:rsidRPr="00B50410" w:rsidRDefault="0019558D" w:rsidP="0019558D">
      <w:pPr>
        <w:rPr>
          <w:rFonts w:ascii="Arial" w:hAnsi="Arial" w:cs="Arial"/>
          <w:sz w:val="28"/>
        </w:rPr>
      </w:pPr>
    </w:p>
    <w:p w14:paraId="70BCC2BC" w14:textId="1487AA66" w:rsidR="0019558D" w:rsidRPr="00B50410" w:rsidRDefault="0019558D" w:rsidP="0019558D">
      <w:pPr>
        <w:rPr>
          <w:rFonts w:ascii="Arial" w:hAnsi="Arial" w:cs="Arial"/>
          <w:color w:val="808080" w:themeColor="background1" w:themeShade="80"/>
          <w:sz w:val="28"/>
        </w:rPr>
      </w:pPr>
      <w:r w:rsidRPr="00B50410">
        <w:rPr>
          <w:rFonts w:ascii="Arial" w:hAnsi="Arial" w:cs="Arial"/>
          <w:color w:val="808080" w:themeColor="background1" w:themeShade="80"/>
          <w:sz w:val="28"/>
        </w:rPr>
        <w:t>__________________________________________________________</w:t>
      </w:r>
    </w:p>
    <w:p w14:paraId="039177DE" w14:textId="51A5E769" w:rsidR="00D20F0C" w:rsidRPr="00B50410" w:rsidRDefault="00D20F0C" w:rsidP="00D20F0C">
      <w:pPr>
        <w:rPr>
          <w:rFonts w:ascii="Arial" w:hAnsi="Arial" w:cs="Arial"/>
          <w:sz w:val="28"/>
        </w:rPr>
      </w:pPr>
    </w:p>
    <w:p w14:paraId="7EB02DBA" w14:textId="33A0C786" w:rsidR="001A3AC6" w:rsidRPr="00B50410" w:rsidRDefault="0019558D" w:rsidP="00D20F0C">
      <w:pPr>
        <w:rPr>
          <w:rFonts w:ascii="Arial" w:hAnsi="Arial" w:cs="Arial"/>
          <w:b/>
          <w:sz w:val="20"/>
        </w:rPr>
      </w:pPr>
      <w:r w:rsidRPr="00B50410">
        <w:rPr>
          <w:rFonts w:ascii="Arial" w:hAnsi="Arial" w:cs="Arial"/>
          <w:b/>
          <w:sz w:val="20"/>
        </w:rPr>
        <w:t>Synopsis</w:t>
      </w:r>
    </w:p>
    <w:p w14:paraId="0447DB82" w14:textId="77777777" w:rsidR="0019558D" w:rsidRPr="00B50410" w:rsidRDefault="0019558D" w:rsidP="00D20F0C">
      <w:pPr>
        <w:rPr>
          <w:rFonts w:ascii="Arial" w:hAnsi="Arial" w:cs="Arial"/>
          <w:b/>
          <w:sz w:val="20"/>
        </w:rPr>
      </w:pPr>
    </w:p>
    <w:p w14:paraId="53BCB649" w14:textId="542DB8EC" w:rsidR="0019558D" w:rsidRPr="00B50410" w:rsidRDefault="0019558D" w:rsidP="00D20F0C">
      <w:pPr>
        <w:rPr>
          <w:rFonts w:ascii="Arial" w:hAnsi="Arial" w:cs="Arial"/>
          <w:b/>
          <w:sz w:val="20"/>
        </w:rPr>
      </w:pPr>
      <w:r w:rsidRPr="00B50410">
        <w:rPr>
          <w:rFonts w:ascii="Arial" w:hAnsi="Arial" w:cs="Arial"/>
          <w:noProof/>
          <w:lang w:eastAsia="en-GB" w:bidi="ar-SA"/>
        </w:rPr>
        <mc:AlternateContent>
          <mc:Choice Requires="wps">
            <w:drawing>
              <wp:inline distT="0" distB="0" distL="0" distR="0" wp14:anchorId="791C1B2D" wp14:editId="0E5E0DAC">
                <wp:extent cx="6562725" cy="4287182"/>
                <wp:effectExtent l="0" t="0" r="9525" b="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4287182"/>
                        </a:xfrm>
                        <a:prstGeom prst="rect">
                          <a:avLst/>
                        </a:prstGeom>
                        <a:solidFill>
                          <a:srgbClr val="EFEFEF"/>
                        </a:solidFill>
                        <a:ln>
                          <a:noFill/>
                        </a:ln>
                        <a:effectLst/>
                        <a:extLst>
                          <a:ext uri="{91240B29-F687-4F45-9708-019B960494DF}">
                            <a14:hiddenLine xmlns:a14="http://schemas.microsoft.com/office/drawing/2010/main" w="34925">
                              <a:solidFill>
                                <a:srgbClr val="7F7F7F"/>
                              </a:solidFill>
                              <a:miter lim="800000"/>
                              <a:headEnd/>
                              <a:tailEnd/>
                            </a14:hiddenLine>
                          </a:ext>
                          <a:ext uri="{AF507438-7753-43E0-B8FC-AC1667EBCBE1}">
                            <a14:hiddenEffects xmlns:a14="http://schemas.microsoft.com/office/drawing/2010/main">
                              <a:effectLst>
                                <a:outerShdw dist="28398" dir="3806097" algn="ctr" rotWithShape="0">
                                  <a:srgbClr val="6E6E6E">
                                    <a:alpha val="50000"/>
                                  </a:srgbClr>
                                </a:outerShdw>
                              </a:effectLst>
                            </a14:hiddenEffects>
                          </a:ext>
                        </a:extLst>
                      </wps:spPr>
                      <wps:txbx>
                        <w:txbxContent>
                          <w:p w14:paraId="7987335B" w14:textId="0565B2E4" w:rsidR="0021107D" w:rsidRDefault="0021107D" w:rsidP="0021107D">
                            <w:pPr>
                              <w:tabs>
                                <w:tab w:val="left" w:pos="700"/>
                              </w:tabs>
                              <w:jc w:val="both"/>
                              <w:rPr>
                                <w:rFonts w:ascii="Arial" w:hAnsi="Arial" w:cs="Arial"/>
                                <w:i/>
                                <w:color w:val="0070C0"/>
                              </w:rPr>
                            </w:pPr>
                            <w:r>
                              <w:rPr>
                                <w:rFonts w:cs="Arial"/>
                                <w:szCs w:val="18"/>
                              </w:rPr>
                              <w:t xml:space="preserve">The University of Derby has been awarded ERDF funding </w:t>
                            </w:r>
                            <w:r w:rsidRPr="00E31B6F">
                              <w:rPr>
                                <w:rFonts w:cs="Arial"/>
                                <w:iCs/>
                                <w:szCs w:val="18"/>
                              </w:rPr>
                              <w:t>to carry out consultancy with SMEs with the aim of reducing their CO</w:t>
                            </w:r>
                            <w:r w:rsidRPr="00E31B6F">
                              <w:rPr>
                                <w:rFonts w:cs="Arial"/>
                                <w:iCs/>
                                <w:szCs w:val="18"/>
                                <w:vertAlign w:val="subscript"/>
                              </w:rPr>
                              <w:t>2</w:t>
                            </w:r>
                            <w:r w:rsidRPr="00E31B6F">
                              <w:rPr>
                                <w:rFonts w:cs="Arial"/>
                                <w:iCs/>
                                <w:szCs w:val="18"/>
                              </w:rPr>
                              <w:t xml:space="preserve"> and other greenhouse gas emissions</w:t>
                            </w:r>
                            <w:r>
                              <w:rPr>
                                <w:rFonts w:cs="Arial"/>
                                <w:iCs/>
                                <w:szCs w:val="18"/>
                              </w:rPr>
                              <w:t xml:space="preserve">.  </w:t>
                            </w:r>
                            <w:r w:rsidRPr="00E31B6F">
                              <w:rPr>
                                <w:rFonts w:cs="Arial"/>
                                <w:iCs/>
                                <w:szCs w:val="18"/>
                              </w:rPr>
                              <w:t>The consultancy could be advising on reducing carbon emission and environmental impacts of processes or transport or waste, and material use with Life Cycle Assessment (LCA)</w:t>
                            </w:r>
                            <w:r>
                              <w:rPr>
                                <w:rFonts w:cs="Arial"/>
                                <w:iCs/>
                                <w:szCs w:val="18"/>
                              </w:rPr>
                              <w:t xml:space="preserve">.  The requirement is for the provisions of software to model and analyse environmental impact with Life Cycle Assessment (LCA), to cover </w:t>
                            </w:r>
                            <w:r w:rsidRPr="00E31B6F">
                              <w:rPr>
                                <w:rFonts w:cs="Arial"/>
                                <w:iCs/>
                                <w:szCs w:val="18"/>
                              </w:rPr>
                              <w:t>processes, products, and business operations in support of delivery of the ERDF Programme.  Maintenance and technical support should be included</w:t>
                            </w:r>
                            <w:r>
                              <w:rPr>
                                <w:rFonts w:cs="Arial"/>
                                <w:iCs/>
                                <w:szCs w:val="18"/>
                              </w:rPr>
                              <w:t xml:space="preserve"> as well as training for up to 5 people in the use of the software.</w:t>
                            </w:r>
                          </w:p>
                          <w:p w14:paraId="03238A10" w14:textId="77777777" w:rsidR="0021107D" w:rsidRPr="0019558D" w:rsidRDefault="0021107D" w:rsidP="0019558D">
                            <w:pPr>
                              <w:jc w:val="both"/>
                              <w:rPr>
                                <w:szCs w:val="18"/>
                              </w:rPr>
                            </w:pPr>
                          </w:p>
                        </w:txbxContent>
                      </wps:txbx>
                      <wps:bodyPr rot="0" vert="horz" wrap="square" lIns="91440" tIns="45720" rIns="91440" bIns="45720" anchor="t" anchorCtr="0" upright="1">
                        <a:noAutofit/>
                      </wps:bodyPr>
                    </wps:wsp>
                  </a:graphicData>
                </a:graphic>
              </wp:inline>
            </w:drawing>
          </mc:Choice>
          <mc:Fallback>
            <w:pict>
              <v:shapetype w14:anchorId="791C1B2D" id="_x0000_t202" coordsize="21600,21600" o:spt="202" path="m,l,21600r21600,l21600,xe">
                <v:stroke joinstyle="miter"/>
                <v:path gradientshapeok="t" o:connecttype="rect"/>
              </v:shapetype>
              <v:shape id="Text Box 3" o:spid="_x0000_s1026" type="#_x0000_t202" style="width:516.75pt;height:3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" fillcolor="#efefef" stroked="f" strokecolor="#7f7f7f" strokeweight="2.75pt">
                <v:shadow color="#6e6e6e" opacity=".5" offset="1pt"/>
                <v:textbox>
                  <w:txbxContent>
                    <w:p w14:paraId="7987335B" w14:textId="0565B2E4" w:rsidR="0021107D" w:rsidRDefault="0021107D" w:rsidP="0021107D">
                      <w:pPr>
                        <w:tabs>
                          <w:tab w:val="left" w:pos="700"/>
                        </w:tabs>
                        <w:jc w:val="both"/>
                        <w:rPr>
                          <w:rFonts w:ascii="Arial" w:hAnsi="Arial" w:cs="Arial"/>
                          <w:i/>
                          <w:color w:val="0070C0"/>
                        </w:rPr>
                      </w:pPr>
                      <w:r>
                        <w:rPr>
                          <w:rFonts w:cs="Arial"/>
                          <w:szCs w:val="18"/>
                        </w:rPr>
                        <w:t xml:space="preserve">The University of Derby has been awarded ERDF funding </w:t>
                      </w:r>
                      <w:r w:rsidRPr="00E31B6F">
                        <w:rPr>
                          <w:rFonts w:cs="Arial"/>
                          <w:iCs/>
                          <w:szCs w:val="18"/>
                        </w:rPr>
                        <w:t>to carry out consultancy with SMEs with the aim of reducing their CO</w:t>
                      </w:r>
                      <w:r w:rsidRPr="00E31B6F">
                        <w:rPr>
                          <w:rFonts w:cs="Arial"/>
                          <w:iCs/>
                          <w:szCs w:val="18"/>
                          <w:vertAlign w:val="subscript"/>
                        </w:rPr>
                        <w:t>2</w:t>
                      </w:r>
                      <w:r w:rsidRPr="00E31B6F">
                        <w:rPr>
                          <w:rFonts w:cs="Arial"/>
                          <w:iCs/>
                          <w:szCs w:val="18"/>
                        </w:rPr>
                        <w:t xml:space="preserve"> and other greenhouse gas emissions</w:t>
                      </w:r>
                      <w:r>
                        <w:rPr>
                          <w:rFonts w:cs="Arial"/>
                          <w:iCs/>
                          <w:szCs w:val="18"/>
                        </w:rPr>
                        <w:t xml:space="preserve">.  </w:t>
                      </w:r>
                      <w:r w:rsidRPr="00E31B6F">
                        <w:rPr>
                          <w:rFonts w:cs="Arial"/>
                          <w:iCs/>
                          <w:szCs w:val="18"/>
                        </w:rPr>
                        <w:t>The consultancy could be advising on reducing carbon emission and environmental impacts of processes or transport or waste, and material use with Life Cycle Assessment (LCA)</w:t>
                      </w:r>
                      <w:r>
                        <w:rPr>
                          <w:rFonts w:cs="Arial"/>
                          <w:iCs/>
                          <w:szCs w:val="18"/>
                        </w:rPr>
                        <w:t xml:space="preserve">.  The requirement is for the provisions of software to model and analyse environmental impact with Life Cycle Assessment (LCA), to cover </w:t>
                      </w:r>
                      <w:r w:rsidRPr="00E31B6F">
                        <w:rPr>
                          <w:rFonts w:cs="Arial"/>
                          <w:iCs/>
                          <w:szCs w:val="18"/>
                        </w:rPr>
                        <w:t>processes, products, and business operations in support of delivery of the ERDF Programme.  Maintenance and technical support should be included</w:t>
                      </w:r>
                      <w:r>
                        <w:rPr>
                          <w:rFonts w:cs="Arial"/>
                          <w:iCs/>
                          <w:szCs w:val="18"/>
                        </w:rPr>
                        <w:t xml:space="preserve"> as well as training for up to 5 people in the use of the software.</w:t>
                      </w:r>
                    </w:p>
                    <w:p w14:paraId="03238A10" w14:textId="77777777" w:rsidR="0021107D" w:rsidRPr="0019558D" w:rsidRDefault="0021107D" w:rsidP="0019558D">
                      <w:pPr>
                        <w:jc w:val="both"/>
                        <w:rPr>
                          <w:szCs w:val="18"/>
                        </w:rPr>
                      </w:pPr>
                    </w:p>
                  </w:txbxContent>
                </v:textbox>
                <w10:anchorlock/>
              </v:shape>
            </w:pict>
          </mc:Fallback>
        </mc:AlternateContent>
      </w:r>
    </w:p>
    <w:p w14:paraId="47D72D9C" w14:textId="77777777" w:rsidR="00684F9F" w:rsidRPr="00B50410" w:rsidRDefault="00684F9F" w:rsidP="001A3AC6">
      <w:pPr>
        <w:jc w:val="center"/>
        <w:rPr>
          <w:rFonts w:ascii="Arial" w:hAnsi="Arial" w:cs="Arial"/>
          <w:b/>
          <w:sz w:val="44"/>
        </w:rPr>
      </w:pPr>
    </w:p>
    <w:p w14:paraId="66102D09" w14:textId="77777777" w:rsidR="00684F9F" w:rsidRPr="00B50410" w:rsidRDefault="00684F9F" w:rsidP="0019558D">
      <w:pPr>
        <w:rPr>
          <w:rFonts w:ascii="Arial" w:hAnsi="Arial" w:cs="Arial"/>
          <w:b/>
          <w:sz w:val="44"/>
        </w:rPr>
      </w:pPr>
    </w:p>
    <w:p w14:paraId="159C98C6" w14:textId="4ACCEE93" w:rsidR="00684F9F" w:rsidRPr="00B50410" w:rsidRDefault="009D0464" w:rsidP="009D0464">
      <w:pPr>
        <w:tabs>
          <w:tab w:val="left" w:pos="8310"/>
        </w:tabs>
        <w:rPr>
          <w:rFonts w:ascii="Arial" w:hAnsi="Arial" w:cs="Arial"/>
          <w:b/>
          <w:sz w:val="44"/>
        </w:rPr>
      </w:pPr>
      <w:r w:rsidRPr="00B50410">
        <w:rPr>
          <w:rFonts w:ascii="Arial" w:hAnsi="Arial" w:cs="Arial"/>
          <w:b/>
          <w:sz w:val="44"/>
        </w:rPr>
        <w:tab/>
      </w:r>
    </w:p>
    <w:sdt>
      <w:sdtPr>
        <w:rPr>
          <w:rFonts w:ascii="Arial" w:hAnsi="Arial" w:cs="Arial"/>
          <w:b w:val="0"/>
        </w:rPr>
        <w:id w:val="623680985"/>
        <w:docPartObj>
          <w:docPartGallery w:val="Table of Contents"/>
          <w:docPartUnique/>
        </w:docPartObj>
      </w:sdtPr>
      <w:sdtEndPr/>
      <w:sdtContent>
        <w:p w14:paraId="7A7DFD5D" w14:textId="77777777" w:rsidR="00D20F0C" w:rsidRPr="00B50410" w:rsidRDefault="00D20F0C" w:rsidP="00D20F0C">
          <w:pPr>
            <w:pStyle w:val="Intro"/>
            <w:rPr>
              <w:rFonts w:ascii="Arial" w:hAnsi="Arial" w:cs="Arial"/>
            </w:rPr>
          </w:pPr>
          <w:r w:rsidRPr="00B50410">
            <w:rPr>
              <w:rStyle w:val="Heading2Char"/>
              <w:rFonts w:ascii="Arial" w:hAnsi="Arial" w:cs="Arial"/>
              <w:b w:val="0"/>
            </w:rPr>
            <w:t>Table of Contents</w:t>
          </w:r>
        </w:p>
        <w:p w14:paraId="4E6DCAE7" w14:textId="77777777" w:rsidR="00D20F0C" w:rsidRPr="00B50410" w:rsidRDefault="00D20F0C" w:rsidP="00D20F0C">
          <w:pPr>
            <w:pStyle w:val="Intro"/>
            <w:rPr>
              <w:rFonts w:ascii="Arial" w:hAnsi="Arial" w:cs="Arial"/>
            </w:rPr>
          </w:pPr>
        </w:p>
        <w:p w14:paraId="0BE8857F" w14:textId="77777777" w:rsidR="00682436" w:rsidRPr="00B50410" w:rsidRDefault="00881268">
          <w:pPr>
            <w:pStyle w:val="TOC2"/>
            <w:rPr>
              <w:rFonts w:ascii="Arial" w:eastAsiaTheme="minorEastAsia" w:hAnsi="Arial" w:cs="Arial"/>
              <w:sz w:val="22"/>
              <w:szCs w:val="22"/>
              <w:lang w:eastAsia="en-GB" w:bidi="ar-SA"/>
            </w:rPr>
          </w:pPr>
          <w:r w:rsidRPr="00B50410">
            <w:rPr>
              <w:rFonts w:ascii="Arial" w:hAnsi="Arial" w:cs="Arial"/>
            </w:rPr>
            <w:fldChar w:fldCharType="begin"/>
          </w:r>
          <w:r w:rsidR="00D20F0C" w:rsidRPr="00B50410">
            <w:rPr>
              <w:rFonts w:ascii="Arial" w:hAnsi="Arial" w:cs="Arial"/>
            </w:rPr>
            <w:instrText xml:space="preserve"> TOC \o "1-3" \h \z \u </w:instrText>
          </w:r>
          <w:r w:rsidRPr="00B50410">
            <w:rPr>
              <w:rFonts w:ascii="Arial" w:hAnsi="Arial" w:cs="Arial"/>
            </w:rPr>
            <w:fldChar w:fldCharType="separate"/>
          </w:r>
          <w:hyperlink w:anchor="_Toc499905149" w:history="1">
            <w:r w:rsidR="00682436" w:rsidRPr="00B50410">
              <w:rPr>
                <w:rStyle w:val="Hyperlink"/>
                <w:rFonts w:ascii="Arial" w:hAnsi="Arial" w:cs="Arial"/>
              </w:rPr>
              <w:t>1. Important Legal Notice</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_Toc499905149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4</w:t>
            </w:r>
            <w:r w:rsidR="00682436" w:rsidRPr="00B50410">
              <w:rPr>
                <w:rFonts w:ascii="Arial" w:hAnsi="Arial" w:cs="Arial"/>
                <w:webHidden/>
              </w:rPr>
              <w:fldChar w:fldCharType="end"/>
            </w:r>
          </w:hyperlink>
        </w:p>
        <w:p w14:paraId="725602A5" w14:textId="77777777" w:rsidR="00682436" w:rsidRPr="00B50410" w:rsidRDefault="00705550">
          <w:pPr>
            <w:pStyle w:val="TOC2"/>
            <w:rPr>
              <w:rFonts w:ascii="Arial" w:eastAsiaTheme="minorEastAsia" w:hAnsi="Arial" w:cs="Arial"/>
              <w:sz w:val="22"/>
              <w:szCs w:val="22"/>
              <w:lang w:eastAsia="en-GB" w:bidi="ar-SA"/>
            </w:rPr>
          </w:pPr>
          <w:hyperlink w:anchor="_Toc499905150" w:history="1">
            <w:r w:rsidR="00682436" w:rsidRPr="00B50410">
              <w:rPr>
                <w:rStyle w:val="Hyperlink"/>
                <w:rFonts w:ascii="Arial" w:hAnsi="Arial" w:cs="Arial"/>
              </w:rPr>
              <w:t>2. Advice to Tenderers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_Toc499905150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5</w:t>
            </w:r>
            <w:r w:rsidR="00682436" w:rsidRPr="00B50410">
              <w:rPr>
                <w:rFonts w:ascii="Arial" w:hAnsi="Arial" w:cs="Arial"/>
                <w:webHidden/>
              </w:rPr>
              <w:fldChar w:fldCharType="end"/>
            </w:r>
          </w:hyperlink>
        </w:p>
        <w:p w14:paraId="68B065E8" w14:textId="77777777" w:rsidR="00682436" w:rsidRPr="00B50410" w:rsidRDefault="00705550">
          <w:pPr>
            <w:pStyle w:val="TOC2"/>
            <w:rPr>
              <w:rFonts w:ascii="Arial" w:eastAsiaTheme="minorEastAsia" w:hAnsi="Arial" w:cs="Arial"/>
              <w:sz w:val="22"/>
              <w:szCs w:val="22"/>
              <w:lang w:eastAsia="en-GB" w:bidi="ar-SA"/>
            </w:rPr>
          </w:pPr>
          <w:hyperlink w:anchor="_Toc499905151" w:history="1">
            <w:r w:rsidR="00682436" w:rsidRPr="00B50410">
              <w:rPr>
                <w:rStyle w:val="Hyperlink"/>
                <w:rFonts w:ascii="Arial" w:hAnsi="Arial" w:cs="Arial"/>
              </w:rPr>
              <w:t>3. Intention to Submit</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_Toc499905151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5</w:t>
            </w:r>
            <w:r w:rsidR="00682436" w:rsidRPr="00B50410">
              <w:rPr>
                <w:rFonts w:ascii="Arial" w:hAnsi="Arial" w:cs="Arial"/>
                <w:webHidden/>
              </w:rPr>
              <w:fldChar w:fldCharType="end"/>
            </w:r>
          </w:hyperlink>
        </w:p>
        <w:p w14:paraId="524259C2" w14:textId="77777777" w:rsidR="00682436" w:rsidRPr="00B50410" w:rsidRDefault="00705550">
          <w:pPr>
            <w:pStyle w:val="TOC2"/>
            <w:rPr>
              <w:rFonts w:ascii="Arial" w:eastAsiaTheme="minorEastAsia" w:hAnsi="Arial" w:cs="Arial"/>
              <w:sz w:val="22"/>
              <w:szCs w:val="22"/>
              <w:lang w:eastAsia="en-GB" w:bidi="ar-SA"/>
            </w:rPr>
          </w:pPr>
          <w:hyperlink w:anchor="_Toc499905152" w:history="1">
            <w:r w:rsidR="00682436" w:rsidRPr="00B50410">
              <w:rPr>
                <w:rStyle w:val="Hyperlink"/>
                <w:rFonts w:ascii="Arial" w:hAnsi="Arial" w:cs="Arial"/>
              </w:rPr>
              <w:t>4. Correspondence regarding tender</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_Toc499905152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6</w:t>
            </w:r>
            <w:r w:rsidR="00682436" w:rsidRPr="00B50410">
              <w:rPr>
                <w:rFonts w:ascii="Arial" w:hAnsi="Arial" w:cs="Arial"/>
                <w:webHidden/>
              </w:rPr>
              <w:fldChar w:fldCharType="end"/>
            </w:r>
          </w:hyperlink>
        </w:p>
        <w:p w14:paraId="567A5791" w14:textId="77777777" w:rsidR="00682436" w:rsidRPr="00B50410" w:rsidRDefault="00705550">
          <w:pPr>
            <w:pStyle w:val="TOC2"/>
            <w:rPr>
              <w:rFonts w:ascii="Arial" w:eastAsiaTheme="minorEastAsia" w:hAnsi="Arial" w:cs="Arial"/>
              <w:sz w:val="22"/>
              <w:szCs w:val="22"/>
              <w:lang w:eastAsia="en-GB" w:bidi="ar-SA"/>
            </w:rPr>
          </w:pPr>
          <w:hyperlink w:anchor="_Toc499905153" w:history="1">
            <w:r w:rsidR="00682436" w:rsidRPr="00B50410">
              <w:rPr>
                <w:rStyle w:val="Hyperlink"/>
                <w:rFonts w:ascii="Arial" w:hAnsi="Arial" w:cs="Arial"/>
              </w:rPr>
              <w:t>5. Procurement Timetable and Key Information</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_Toc499905153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6</w:t>
            </w:r>
            <w:r w:rsidR="00682436" w:rsidRPr="00B50410">
              <w:rPr>
                <w:rFonts w:ascii="Arial" w:hAnsi="Arial" w:cs="Arial"/>
                <w:webHidden/>
              </w:rPr>
              <w:fldChar w:fldCharType="end"/>
            </w:r>
          </w:hyperlink>
        </w:p>
        <w:p w14:paraId="2E7E4BB0" w14:textId="77777777" w:rsidR="00682436" w:rsidRPr="00B50410" w:rsidRDefault="00705550">
          <w:pPr>
            <w:pStyle w:val="TOC2"/>
            <w:rPr>
              <w:rFonts w:ascii="Arial" w:eastAsiaTheme="minorEastAsia" w:hAnsi="Arial" w:cs="Arial"/>
              <w:sz w:val="22"/>
              <w:szCs w:val="22"/>
              <w:lang w:eastAsia="en-GB" w:bidi="ar-SA"/>
            </w:rPr>
          </w:pPr>
          <w:hyperlink w:anchor="_Toc499905154" w:history="1">
            <w:r w:rsidR="00682436" w:rsidRPr="00B50410">
              <w:rPr>
                <w:rStyle w:val="Hyperlink"/>
                <w:rFonts w:ascii="Arial" w:hAnsi="Arial" w:cs="Arial"/>
              </w:rPr>
              <w:t>6. Instructions to Tenderers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_Toc499905154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7</w:t>
            </w:r>
            <w:r w:rsidR="00682436" w:rsidRPr="00B50410">
              <w:rPr>
                <w:rFonts w:ascii="Arial" w:hAnsi="Arial" w:cs="Arial"/>
                <w:webHidden/>
              </w:rPr>
              <w:fldChar w:fldCharType="end"/>
            </w:r>
          </w:hyperlink>
        </w:p>
        <w:p w14:paraId="3E2A7C00" w14:textId="77777777" w:rsidR="00682436" w:rsidRPr="00B50410" w:rsidRDefault="00705550">
          <w:pPr>
            <w:pStyle w:val="TOC2"/>
            <w:rPr>
              <w:rFonts w:ascii="Arial" w:eastAsiaTheme="minorEastAsia" w:hAnsi="Arial" w:cs="Arial"/>
              <w:sz w:val="22"/>
              <w:szCs w:val="22"/>
              <w:lang w:eastAsia="en-GB" w:bidi="ar-SA"/>
            </w:rPr>
          </w:pPr>
          <w:hyperlink w:anchor="_Toc499905155" w:history="1">
            <w:r w:rsidR="00682436" w:rsidRPr="00B50410">
              <w:rPr>
                <w:rStyle w:val="Hyperlink"/>
                <w:rFonts w:ascii="Arial" w:hAnsi="Arial" w:cs="Arial"/>
              </w:rPr>
              <w:t>6.1 Return of tender – electronic format</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_Toc499905155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7</w:t>
            </w:r>
            <w:r w:rsidR="00682436" w:rsidRPr="00B50410">
              <w:rPr>
                <w:rFonts w:ascii="Arial" w:hAnsi="Arial" w:cs="Arial"/>
                <w:webHidden/>
              </w:rPr>
              <w:fldChar w:fldCharType="end"/>
            </w:r>
          </w:hyperlink>
        </w:p>
        <w:p w14:paraId="7EE3D666" w14:textId="77777777" w:rsidR="00682436" w:rsidRPr="00B50410" w:rsidRDefault="00705550">
          <w:pPr>
            <w:pStyle w:val="TOC2"/>
            <w:rPr>
              <w:rFonts w:ascii="Arial" w:eastAsiaTheme="minorEastAsia" w:hAnsi="Arial" w:cs="Arial"/>
              <w:sz w:val="22"/>
              <w:szCs w:val="22"/>
              <w:lang w:eastAsia="en-GB" w:bidi="ar-SA"/>
            </w:rPr>
          </w:pPr>
          <w:hyperlink w:anchor="_Toc499905156" w:history="1">
            <w:r w:rsidR="00682436" w:rsidRPr="00B50410">
              <w:rPr>
                <w:rStyle w:val="Hyperlink"/>
                <w:rFonts w:ascii="Arial" w:hAnsi="Arial" w:cs="Arial"/>
              </w:rPr>
              <w:t>6.2 Return of tender – hardcopy</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_Toc499905156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7</w:t>
            </w:r>
            <w:r w:rsidR="00682436" w:rsidRPr="00B50410">
              <w:rPr>
                <w:rFonts w:ascii="Arial" w:hAnsi="Arial" w:cs="Arial"/>
                <w:webHidden/>
              </w:rPr>
              <w:fldChar w:fldCharType="end"/>
            </w:r>
          </w:hyperlink>
        </w:p>
        <w:p w14:paraId="05A5156C" w14:textId="77777777" w:rsidR="00682436" w:rsidRPr="00B50410" w:rsidRDefault="00705550">
          <w:pPr>
            <w:pStyle w:val="TOC2"/>
            <w:rPr>
              <w:rFonts w:ascii="Arial" w:eastAsiaTheme="minorEastAsia" w:hAnsi="Arial" w:cs="Arial"/>
              <w:sz w:val="22"/>
              <w:szCs w:val="22"/>
              <w:lang w:eastAsia="en-GB" w:bidi="ar-SA"/>
            </w:rPr>
          </w:pPr>
          <w:hyperlink w:anchor="_Toc499905157" w:history="1">
            <w:r w:rsidR="00682436" w:rsidRPr="00B50410">
              <w:rPr>
                <w:rStyle w:val="Hyperlink"/>
                <w:rFonts w:ascii="Arial" w:hAnsi="Arial" w:cs="Arial"/>
              </w:rPr>
              <w:t>6.3 Contents of tender</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_Toc499905157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7</w:t>
            </w:r>
            <w:r w:rsidR="00682436" w:rsidRPr="00B50410">
              <w:rPr>
                <w:rFonts w:ascii="Arial" w:hAnsi="Arial" w:cs="Arial"/>
                <w:webHidden/>
              </w:rPr>
              <w:fldChar w:fldCharType="end"/>
            </w:r>
          </w:hyperlink>
        </w:p>
        <w:p w14:paraId="29338835" w14:textId="77777777" w:rsidR="00682436" w:rsidRPr="00B50410" w:rsidRDefault="00705550">
          <w:pPr>
            <w:pStyle w:val="TOC2"/>
            <w:rPr>
              <w:rFonts w:ascii="Arial" w:eastAsiaTheme="minorEastAsia" w:hAnsi="Arial" w:cs="Arial"/>
              <w:sz w:val="22"/>
              <w:szCs w:val="22"/>
              <w:lang w:eastAsia="en-GB" w:bidi="ar-SA"/>
            </w:rPr>
          </w:pPr>
          <w:hyperlink w:anchor="_Toc499905158" w:history="1">
            <w:r w:rsidR="00682436" w:rsidRPr="00B50410">
              <w:rPr>
                <w:rStyle w:val="Hyperlink"/>
                <w:rFonts w:ascii="Arial" w:hAnsi="Arial" w:cs="Arial"/>
              </w:rPr>
              <w:t>6.4 Variants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_Toc499905158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38FD2708" w14:textId="77777777" w:rsidR="00682436" w:rsidRPr="00B50410" w:rsidRDefault="00705550">
          <w:pPr>
            <w:pStyle w:val="TOC2"/>
            <w:rPr>
              <w:rFonts w:ascii="Arial" w:eastAsiaTheme="minorEastAsia" w:hAnsi="Arial" w:cs="Arial"/>
              <w:sz w:val="22"/>
              <w:szCs w:val="22"/>
              <w:lang w:eastAsia="en-GB" w:bidi="ar-SA"/>
            </w:rPr>
          </w:pPr>
          <w:hyperlink w:anchor="_Toc499905159" w:history="1">
            <w:r w:rsidR="00682436" w:rsidRPr="00B50410">
              <w:rPr>
                <w:rStyle w:val="Hyperlink"/>
                <w:rFonts w:ascii="Arial" w:hAnsi="Arial" w:cs="Arial"/>
              </w:rPr>
              <w:t>6.5 Format of tender</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_Toc499905159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62CF2636" w14:textId="77777777" w:rsidR="00682436" w:rsidRPr="00B50410" w:rsidRDefault="00705550">
          <w:pPr>
            <w:pStyle w:val="TOC2"/>
            <w:rPr>
              <w:rFonts w:ascii="Arial" w:eastAsiaTheme="minorEastAsia" w:hAnsi="Arial" w:cs="Arial"/>
              <w:sz w:val="22"/>
              <w:szCs w:val="22"/>
              <w:lang w:eastAsia="en-GB" w:bidi="ar-SA"/>
            </w:rPr>
          </w:pPr>
          <w:hyperlink w:anchor="_Toc499905160" w:history="1">
            <w:r w:rsidR="00682436" w:rsidRPr="00B50410">
              <w:rPr>
                <w:rStyle w:val="Hyperlink"/>
                <w:rFonts w:ascii="Arial" w:hAnsi="Arial" w:cs="Arial"/>
              </w:rPr>
              <w:t>6.6 Offer to remain open</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_Toc499905160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3FF9CA52" w14:textId="77777777" w:rsidR="00682436" w:rsidRPr="00B50410" w:rsidRDefault="00705550">
          <w:pPr>
            <w:pStyle w:val="TOC2"/>
            <w:rPr>
              <w:rFonts w:ascii="Arial" w:eastAsiaTheme="minorEastAsia" w:hAnsi="Arial" w:cs="Arial"/>
              <w:sz w:val="22"/>
              <w:szCs w:val="22"/>
              <w:lang w:eastAsia="en-GB" w:bidi="ar-SA"/>
            </w:rPr>
          </w:pPr>
          <w:hyperlink w:anchor="_Toc499905161" w:history="1">
            <w:r w:rsidR="00682436" w:rsidRPr="00B50410">
              <w:rPr>
                <w:rStyle w:val="Hyperlink"/>
                <w:rFonts w:ascii="Arial" w:hAnsi="Arial" w:cs="Arial"/>
              </w:rPr>
              <w:t>6.7 Clarification Deadline</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_Toc499905161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6CD38A6C" w14:textId="4BBC3FD6" w:rsidR="00682436" w:rsidRPr="00B50410" w:rsidRDefault="00705550">
          <w:pPr>
            <w:pStyle w:val="TOC2"/>
            <w:rPr>
              <w:rFonts w:ascii="Arial" w:eastAsiaTheme="minorEastAsia" w:hAnsi="Arial" w:cs="Arial"/>
              <w:sz w:val="22"/>
              <w:szCs w:val="22"/>
              <w:lang w:eastAsia="en-GB" w:bidi="ar-SA"/>
            </w:rPr>
          </w:pPr>
          <w:hyperlink w:anchor="_Toc499905162" w:history="1">
            <w:r w:rsidR="00682436" w:rsidRPr="00B50410">
              <w:rPr>
                <w:rStyle w:val="Hyperlink"/>
                <w:rFonts w:ascii="Arial" w:hAnsi="Arial" w:cs="Arial"/>
              </w:rPr>
              <w:t>6.8</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Freedom of Information and Environmental Information Regulations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_Toc499905162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8</w:t>
            </w:r>
            <w:r w:rsidR="00682436" w:rsidRPr="00B50410">
              <w:rPr>
                <w:rFonts w:ascii="Arial" w:hAnsi="Arial" w:cs="Arial"/>
                <w:webHidden/>
              </w:rPr>
              <w:fldChar w:fldCharType="end"/>
            </w:r>
          </w:hyperlink>
        </w:p>
        <w:p w14:paraId="0A723AE3" w14:textId="77777777" w:rsidR="00682436" w:rsidRPr="00B50410" w:rsidRDefault="00705550">
          <w:pPr>
            <w:pStyle w:val="TOC2"/>
            <w:rPr>
              <w:rFonts w:ascii="Arial" w:eastAsiaTheme="minorEastAsia" w:hAnsi="Arial" w:cs="Arial"/>
              <w:sz w:val="22"/>
              <w:szCs w:val="22"/>
              <w:lang w:eastAsia="en-GB" w:bidi="ar-SA"/>
            </w:rPr>
          </w:pPr>
          <w:hyperlink w:anchor="_Toc499905163" w:history="1">
            <w:r w:rsidR="00682436" w:rsidRPr="00B50410">
              <w:rPr>
                <w:rStyle w:val="Hyperlink"/>
                <w:rFonts w:ascii="Arial" w:hAnsi="Arial" w:cs="Arial"/>
              </w:rPr>
              <w:t>6.9 Technical Demonstration/Reference site visits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_Toc499905163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5B49CE6F" w14:textId="77777777" w:rsidR="00682436" w:rsidRPr="00B50410" w:rsidRDefault="00705550">
          <w:pPr>
            <w:pStyle w:val="TOC2"/>
            <w:rPr>
              <w:rFonts w:ascii="Arial" w:eastAsiaTheme="minorEastAsia" w:hAnsi="Arial" w:cs="Arial"/>
              <w:sz w:val="22"/>
              <w:szCs w:val="22"/>
              <w:lang w:eastAsia="en-GB" w:bidi="ar-SA"/>
            </w:rPr>
          </w:pPr>
          <w:hyperlink w:anchor="_Toc499905164" w:history="1">
            <w:r w:rsidR="00682436" w:rsidRPr="00B50410">
              <w:rPr>
                <w:rStyle w:val="Hyperlink"/>
                <w:rFonts w:ascii="Arial" w:hAnsi="Arial" w:cs="Arial"/>
              </w:rPr>
              <w:t>6.10 Acceptance Testing</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_Toc499905164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39816C77" w14:textId="77777777" w:rsidR="00682436" w:rsidRPr="00B50410" w:rsidRDefault="00705550">
          <w:pPr>
            <w:pStyle w:val="TOC2"/>
            <w:rPr>
              <w:rFonts w:ascii="Arial" w:eastAsiaTheme="minorEastAsia" w:hAnsi="Arial" w:cs="Arial"/>
              <w:sz w:val="22"/>
              <w:szCs w:val="22"/>
              <w:lang w:eastAsia="en-GB" w:bidi="ar-SA"/>
            </w:rPr>
          </w:pPr>
          <w:hyperlink w:anchor="_Toc499905165" w:history="1">
            <w:r w:rsidR="00682436" w:rsidRPr="00B50410">
              <w:rPr>
                <w:rStyle w:val="Hyperlink"/>
                <w:rFonts w:ascii="Arial" w:hAnsi="Arial" w:cs="Arial"/>
              </w:rPr>
              <w:t>7. Statement of requirements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_Toc499905165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352AD98A" w14:textId="77777777" w:rsidR="00682436" w:rsidRPr="00B50410" w:rsidRDefault="00705550">
          <w:pPr>
            <w:pStyle w:val="TOC2"/>
            <w:rPr>
              <w:rFonts w:ascii="Arial" w:eastAsiaTheme="minorEastAsia" w:hAnsi="Arial" w:cs="Arial"/>
              <w:sz w:val="22"/>
              <w:szCs w:val="22"/>
              <w:lang w:eastAsia="en-GB" w:bidi="ar-SA"/>
            </w:rPr>
          </w:pPr>
          <w:hyperlink w:anchor="_Toc499905166" w:history="1">
            <w:r w:rsidR="00682436" w:rsidRPr="00B50410">
              <w:rPr>
                <w:rStyle w:val="Hyperlink"/>
                <w:rFonts w:ascii="Arial" w:hAnsi="Arial" w:cs="Arial"/>
              </w:rPr>
              <w:t>7.1 General</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_Toc499905166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47E84179" w14:textId="77777777" w:rsidR="00682436" w:rsidRPr="00B50410" w:rsidRDefault="00705550">
          <w:pPr>
            <w:pStyle w:val="TOC2"/>
            <w:rPr>
              <w:rFonts w:ascii="Arial" w:eastAsiaTheme="minorEastAsia" w:hAnsi="Arial" w:cs="Arial"/>
              <w:sz w:val="22"/>
              <w:szCs w:val="22"/>
              <w:lang w:eastAsia="en-GB" w:bidi="ar-SA"/>
            </w:rPr>
          </w:pPr>
          <w:hyperlink w:anchor="_Toc499905167" w:history="1">
            <w:r w:rsidR="00682436" w:rsidRPr="00B50410">
              <w:rPr>
                <w:rStyle w:val="Hyperlink"/>
                <w:rFonts w:ascii="Arial" w:hAnsi="Arial" w:cs="Arial"/>
              </w:rPr>
              <w:t>8. Evaluation and award</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_Toc499905167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34249D98" w14:textId="028B388A" w:rsidR="00682436" w:rsidRPr="00B50410" w:rsidRDefault="00705550">
          <w:pPr>
            <w:pStyle w:val="TOC2"/>
            <w:rPr>
              <w:rFonts w:ascii="Arial" w:eastAsiaTheme="minorEastAsia" w:hAnsi="Arial" w:cs="Arial"/>
              <w:sz w:val="22"/>
              <w:szCs w:val="22"/>
              <w:lang w:eastAsia="en-GB" w:bidi="ar-SA"/>
            </w:rPr>
          </w:pPr>
          <w:hyperlink w:anchor="_Toc499905168" w:history="1">
            <w:r w:rsidR="00682436" w:rsidRPr="00B50410">
              <w:rPr>
                <w:rStyle w:val="Hyperlink"/>
                <w:rFonts w:ascii="Arial" w:hAnsi="Arial" w:cs="Arial"/>
              </w:rPr>
              <w:t>8.1 Evaluation phases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_Toc499905168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9</w:t>
            </w:r>
            <w:r w:rsidR="00682436" w:rsidRPr="00B50410">
              <w:rPr>
                <w:rFonts w:ascii="Arial" w:hAnsi="Arial" w:cs="Arial"/>
                <w:webHidden/>
              </w:rPr>
              <w:fldChar w:fldCharType="end"/>
            </w:r>
          </w:hyperlink>
        </w:p>
        <w:p w14:paraId="7BBE9380" w14:textId="64B444FA" w:rsidR="00682436" w:rsidRPr="00B50410" w:rsidRDefault="00705550">
          <w:pPr>
            <w:pStyle w:val="TOC2"/>
            <w:rPr>
              <w:rFonts w:ascii="Arial" w:eastAsiaTheme="minorEastAsia" w:hAnsi="Arial" w:cs="Arial"/>
              <w:sz w:val="22"/>
              <w:szCs w:val="22"/>
              <w:lang w:eastAsia="en-GB" w:bidi="ar-SA"/>
            </w:rPr>
          </w:pPr>
          <w:hyperlink w:anchor="_Toc499905169" w:history="1">
            <w:r w:rsidR="00682436" w:rsidRPr="00B50410">
              <w:rPr>
                <w:rStyle w:val="Hyperlink"/>
                <w:rFonts w:ascii="Arial" w:hAnsi="Arial" w:cs="Arial"/>
              </w:rPr>
              <w:t>8.2</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Marking</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_Toc499905169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10</w:t>
            </w:r>
            <w:r w:rsidR="00682436" w:rsidRPr="00B50410">
              <w:rPr>
                <w:rFonts w:ascii="Arial" w:hAnsi="Arial" w:cs="Arial"/>
                <w:webHidden/>
              </w:rPr>
              <w:fldChar w:fldCharType="end"/>
            </w:r>
          </w:hyperlink>
        </w:p>
        <w:p w14:paraId="592D9A0C" w14:textId="3204B32A" w:rsidR="00682436" w:rsidRPr="00B50410" w:rsidRDefault="00705550">
          <w:pPr>
            <w:pStyle w:val="TOC2"/>
            <w:rPr>
              <w:rFonts w:ascii="Arial" w:eastAsiaTheme="minorEastAsia" w:hAnsi="Arial" w:cs="Arial"/>
              <w:sz w:val="22"/>
              <w:szCs w:val="22"/>
              <w:lang w:eastAsia="en-GB" w:bidi="ar-SA"/>
            </w:rPr>
          </w:pPr>
          <w:hyperlink w:anchor="_Toc499905170" w:history="1">
            <w:r w:rsidR="00682436" w:rsidRPr="00B50410">
              <w:rPr>
                <w:rStyle w:val="Hyperlink"/>
                <w:rFonts w:ascii="Arial" w:hAnsi="Arial" w:cs="Arial"/>
              </w:rPr>
              <w:t>8.3</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Relative Importance of Requirements</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_Toc499905170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11</w:t>
            </w:r>
            <w:r w:rsidR="00682436" w:rsidRPr="00B50410">
              <w:rPr>
                <w:rFonts w:ascii="Arial" w:hAnsi="Arial" w:cs="Arial"/>
                <w:webHidden/>
              </w:rPr>
              <w:fldChar w:fldCharType="end"/>
            </w:r>
          </w:hyperlink>
        </w:p>
        <w:p w14:paraId="457BA4A3" w14:textId="795A3277" w:rsidR="00682436" w:rsidRPr="00B50410" w:rsidRDefault="00705550">
          <w:pPr>
            <w:pStyle w:val="TOC2"/>
            <w:rPr>
              <w:rFonts w:ascii="Arial" w:eastAsiaTheme="minorEastAsia" w:hAnsi="Arial" w:cs="Arial"/>
              <w:sz w:val="22"/>
              <w:szCs w:val="22"/>
              <w:lang w:eastAsia="en-GB" w:bidi="ar-SA"/>
            </w:rPr>
          </w:pPr>
          <w:hyperlink w:anchor="_Toc499905171" w:history="1">
            <w:r w:rsidR="00682436" w:rsidRPr="00B50410">
              <w:rPr>
                <w:rStyle w:val="Hyperlink"/>
                <w:rFonts w:ascii="Arial" w:hAnsi="Arial" w:cs="Arial"/>
              </w:rPr>
              <w:t>8.4</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Award criteria</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_Toc499905171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11</w:t>
            </w:r>
            <w:r w:rsidR="00682436" w:rsidRPr="00B50410">
              <w:rPr>
                <w:rFonts w:ascii="Arial" w:hAnsi="Arial" w:cs="Arial"/>
                <w:webHidden/>
              </w:rPr>
              <w:fldChar w:fldCharType="end"/>
            </w:r>
          </w:hyperlink>
        </w:p>
        <w:p w14:paraId="3367D8BB" w14:textId="144EF8C4" w:rsidR="00682436" w:rsidRPr="00B50410" w:rsidRDefault="00705550">
          <w:pPr>
            <w:pStyle w:val="TOC2"/>
            <w:rPr>
              <w:rFonts w:ascii="Arial" w:eastAsiaTheme="minorEastAsia" w:hAnsi="Arial" w:cs="Arial"/>
              <w:sz w:val="22"/>
              <w:szCs w:val="22"/>
              <w:lang w:eastAsia="en-GB" w:bidi="ar-SA"/>
            </w:rPr>
          </w:pPr>
          <w:hyperlink w:anchor="_Toc499905172" w:history="1">
            <w:r w:rsidR="00682436" w:rsidRPr="00B50410">
              <w:rPr>
                <w:rStyle w:val="Hyperlink"/>
                <w:rFonts w:ascii="Arial" w:hAnsi="Arial" w:cs="Arial"/>
              </w:rPr>
              <w:t>8.5</w:t>
            </w:r>
            <w:r w:rsidR="00682436" w:rsidRPr="00B50410">
              <w:rPr>
                <w:rFonts w:ascii="Arial" w:eastAsiaTheme="minorEastAsia" w:hAnsi="Arial" w:cs="Arial"/>
                <w:sz w:val="22"/>
                <w:szCs w:val="22"/>
                <w:lang w:eastAsia="en-GB" w:bidi="ar-SA"/>
              </w:rPr>
              <w:tab/>
            </w:r>
            <w:r w:rsidR="00682436" w:rsidRPr="00B50410">
              <w:rPr>
                <w:rStyle w:val="Hyperlink"/>
                <w:rFonts w:ascii="Arial" w:hAnsi="Arial" w:cs="Arial"/>
              </w:rPr>
              <w:t>Contract Award</w:t>
            </w:r>
            <w:r w:rsidR="00682436" w:rsidRPr="00B50410">
              <w:rPr>
                <w:rFonts w:ascii="Arial" w:hAnsi="Arial" w:cs="Arial"/>
                <w:webHidden/>
              </w:rPr>
              <w:tab/>
            </w:r>
            <w:r w:rsidR="00682436" w:rsidRPr="00B50410">
              <w:rPr>
                <w:rFonts w:ascii="Arial" w:hAnsi="Arial" w:cs="Arial"/>
                <w:webHidden/>
              </w:rPr>
              <w:fldChar w:fldCharType="begin"/>
            </w:r>
            <w:r w:rsidR="00682436" w:rsidRPr="00B50410">
              <w:rPr>
                <w:rFonts w:ascii="Arial" w:hAnsi="Arial" w:cs="Arial"/>
                <w:webHidden/>
              </w:rPr>
              <w:instrText xml:space="preserve"> PAGEREF _Toc499905172 \h </w:instrText>
            </w:r>
            <w:r w:rsidR="00682436" w:rsidRPr="00B50410">
              <w:rPr>
                <w:rFonts w:ascii="Arial" w:hAnsi="Arial" w:cs="Arial"/>
                <w:webHidden/>
              </w:rPr>
            </w:r>
            <w:r w:rsidR="00682436" w:rsidRPr="00B50410">
              <w:rPr>
                <w:rFonts w:ascii="Arial" w:hAnsi="Arial" w:cs="Arial"/>
                <w:webHidden/>
              </w:rPr>
              <w:fldChar w:fldCharType="separate"/>
            </w:r>
            <w:r w:rsidR="00F17A08">
              <w:rPr>
                <w:rFonts w:ascii="Arial" w:hAnsi="Arial" w:cs="Arial"/>
                <w:webHidden/>
              </w:rPr>
              <w:t>14</w:t>
            </w:r>
            <w:r w:rsidR="00682436" w:rsidRPr="00B50410">
              <w:rPr>
                <w:rFonts w:ascii="Arial" w:hAnsi="Arial" w:cs="Arial"/>
                <w:webHidden/>
              </w:rPr>
              <w:fldChar w:fldCharType="end"/>
            </w:r>
          </w:hyperlink>
        </w:p>
        <w:p w14:paraId="5877E1C7" w14:textId="77777777" w:rsidR="00D20F0C" w:rsidRPr="00B50410" w:rsidRDefault="00881268" w:rsidP="00D20F0C">
          <w:pPr>
            <w:rPr>
              <w:rFonts w:ascii="Arial" w:hAnsi="Arial" w:cs="Arial"/>
            </w:rPr>
          </w:pPr>
          <w:r w:rsidRPr="00B50410">
            <w:rPr>
              <w:rFonts w:ascii="Arial" w:hAnsi="Arial" w:cs="Arial"/>
            </w:rPr>
            <w:fldChar w:fldCharType="end"/>
          </w:r>
        </w:p>
      </w:sdtContent>
    </w:sdt>
    <w:p w14:paraId="0A1D6577" w14:textId="77777777" w:rsidR="00D20F0C" w:rsidRPr="00B50410" w:rsidRDefault="00D20F0C" w:rsidP="00D20F0C">
      <w:pPr>
        <w:rPr>
          <w:rFonts w:ascii="Arial" w:hAnsi="Arial" w:cs="Arial"/>
        </w:rPr>
      </w:pPr>
    </w:p>
    <w:p w14:paraId="24CA355D" w14:textId="77777777" w:rsidR="00D20F0C" w:rsidRPr="00B50410" w:rsidRDefault="00D20F0C" w:rsidP="00D20F0C">
      <w:pPr>
        <w:rPr>
          <w:rFonts w:ascii="Arial" w:hAnsi="Arial" w:cs="Arial"/>
          <w:b/>
        </w:rPr>
      </w:pPr>
      <w:r w:rsidRPr="00B50410">
        <w:rPr>
          <w:rFonts w:ascii="Arial" w:hAnsi="Arial" w:cs="Arial"/>
          <w:b/>
        </w:rPr>
        <w:br w:type="page"/>
      </w:r>
    </w:p>
    <w:p w14:paraId="7C6DEDEC" w14:textId="29F16599" w:rsidR="00D20F0C" w:rsidRPr="00B50410" w:rsidRDefault="00D20F0C" w:rsidP="00A96918">
      <w:pPr>
        <w:pStyle w:val="NoSpacing"/>
        <w:rPr>
          <w:rFonts w:ascii="Arial" w:hAnsi="Arial" w:cs="Arial"/>
          <w:u w:val="single"/>
        </w:rPr>
      </w:pPr>
      <w:r w:rsidRPr="00B50410">
        <w:rPr>
          <w:rFonts w:ascii="Arial" w:hAnsi="Arial" w:cs="Arial"/>
          <w:u w:val="single"/>
        </w:rPr>
        <w:lastRenderedPageBreak/>
        <w:t xml:space="preserve">Additional </w:t>
      </w:r>
      <w:r w:rsidR="00A1120B" w:rsidRPr="00B50410">
        <w:rPr>
          <w:rFonts w:ascii="Arial" w:hAnsi="Arial" w:cs="Arial"/>
          <w:u w:val="single"/>
        </w:rPr>
        <w:t xml:space="preserve">Tender </w:t>
      </w:r>
      <w:r w:rsidRPr="00B50410">
        <w:rPr>
          <w:rFonts w:ascii="Arial" w:hAnsi="Arial" w:cs="Arial"/>
          <w:u w:val="single"/>
        </w:rPr>
        <w:t>Documents</w:t>
      </w:r>
      <w:r w:rsidR="0072038D" w:rsidRPr="00B50410">
        <w:rPr>
          <w:rFonts w:ascii="Arial" w:hAnsi="Arial" w:cs="Arial"/>
          <w:u w:val="single"/>
        </w:rPr>
        <w:t xml:space="preserve"> (Section </w:t>
      </w:r>
      <w:r w:rsidR="006D3063" w:rsidRPr="00B50410">
        <w:rPr>
          <w:rFonts w:ascii="Arial" w:hAnsi="Arial" w:cs="Arial"/>
          <w:u w:val="single"/>
        </w:rPr>
        <w:t>6</w:t>
      </w:r>
      <w:r w:rsidR="00A1120B" w:rsidRPr="00B50410">
        <w:rPr>
          <w:rFonts w:ascii="Arial" w:hAnsi="Arial" w:cs="Arial"/>
          <w:u w:val="single"/>
        </w:rPr>
        <w:t>.3 refers)</w:t>
      </w:r>
    </w:p>
    <w:p w14:paraId="204D7F55" w14:textId="77777777" w:rsidR="00D20F0C" w:rsidRPr="00B50410" w:rsidRDefault="00D20F0C" w:rsidP="00D20F0C">
      <w:pPr>
        <w:spacing w:after="100"/>
        <w:ind w:left="720"/>
        <w:rPr>
          <w:rFonts w:ascii="Arial" w:hAnsi="Arial" w:cs="Arial"/>
        </w:rPr>
      </w:pPr>
    </w:p>
    <w:p w14:paraId="5CC1C05B" w14:textId="244694D3" w:rsidR="00402348" w:rsidRPr="00B50410" w:rsidRDefault="00900F26" w:rsidP="00402348">
      <w:pPr>
        <w:spacing w:after="100" w:line="276" w:lineRule="auto"/>
        <w:rPr>
          <w:rFonts w:ascii="Arial" w:hAnsi="Arial" w:cs="Arial"/>
        </w:rPr>
      </w:pPr>
      <w:r w:rsidRPr="00B50410">
        <w:rPr>
          <w:rFonts w:ascii="Arial" w:hAnsi="Arial" w:cs="Arial"/>
        </w:rPr>
        <w:t>Form T1</w:t>
      </w:r>
      <w:r w:rsidR="002F4D6B" w:rsidRPr="00B50410">
        <w:rPr>
          <w:rFonts w:ascii="Arial" w:hAnsi="Arial" w:cs="Arial"/>
        </w:rPr>
        <w:t xml:space="preserve">: </w:t>
      </w:r>
      <w:r w:rsidR="000E0ED1" w:rsidRPr="00B50410">
        <w:rPr>
          <w:rFonts w:ascii="Arial" w:hAnsi="Arial" w:cs="Arial"/>
        </w:rPr>
        <w:t xml:space="preserve"> </w:t>
      </w:r>
      <w:r w:rsidR="00C555D1" w:rsidRPr="00B50410">
        <w:rPr>
          <w:rFonts w:ascii="Arial" w:hAnsi="Arial" w:cs="Arial"/>
        </w:rPr>
        <w:t>Standard Supplier Questionnaire</w:t>
      </w:r>
      <w:r w:rsidR="009E407F" w:rsidRPr="00B50410">
        <w:rPr>
          <w:rFonts w:ascii="Arial" w:hAnsi="Arial" w:cs="Arial"/>
        </w:rPr>
        <w:t xml:space="preserve"> (SQ)</w:t>
      </w:r>
    </w:p>
    <w:p w14:paraId="0F5752F1" w14:textId="77777777" w:rsidR="00D20F0C" w:rsidRPr="00B50410" w:rsidRDefault="00D20F0C" w:rsidP="00402348">
      <w:pPr>
        <w:spacing w:after="100" w:line="276" w:lineRule="auto"/>
        <w:rPr>
          <w:rFonts w:ascii="Arial" w:hAnsi="Arial" w:cs="Arial"/>
        </w:rPr>
      </w:pPr>
      <w:r w:rsidRPr="00B50410">
        <w:rPr>
          <w:rFonts w:ascii="Arial" w:hAnsi="Arial" w:cs="Arial"/>
        </w:rPr>
        <w:t>Fo</w:t>
      </w:r>
      <w:r w:rsidR="009E407F" w:rsidRPr="00B50410">
        <w:rPr>
          <w:rFonts w:ascii="Arial" w:hAnsi="Arial" w:cs="Arial"/>
        </w:rPr>
        <w:t>rm T3</w:t>
      </w:r>
      <w:r w:rsidR="002F4D6B" w:rsidRPr="00B50410">
        <w:rPr>
          <w:rFonts w:ascii="Arial" w:hAnsi="Arial" w:cs="Arial"/>
        </w:rPr>
        <w:t xml:space="preserve">: </w:t>
      </w:r>
      <w:r w:rsidR="000E0ED1" w:rsidRPr="00B50410">
        <w:rPr>
          <w:rFonts w:ascii="Arial" w:hAnsi="Arial" w:cs="Arial"/>
        </w:rPr>
        <w:t xml:space="preserve"> </w:t>
      </w:r>
      <w:r w:rsidR="00C555D1" w:rsidRPr="00B50410">
        <w:rPr>
          <w:rFonts w:ascii="Arial" w:hAnsi="Arial" w:cs="Arial"/>
        </w:rPr>
        <w:t xml:space="preserve">Details </w:t>
      </w:r>
      <w:r w:rsidR="002F4D6B" w:rsidRPr="00B50410">
        <w:rPr>
          <w:rFonts w:ascii="Arial" w:hAnsi="Arial" w:cs="Arial"/>
        </w:rPr>
        <w:t xml:space="preserve">of </w:t>
      </w:r>
      <w:r w:rsidR="00C555D1" w:rsidRPr="00B50410">
        <w:rPr>
          <w:rFonts w:ascii="Arial" w:hAnsi="Arial" w:cs="Arial"/>
        </w:rPr>
        <w:t>Tenderer</w:t>
      </w:r>
    </w:p>
    <w:p w14:paraId="6A17822A" w14:textId="1A3A40CC" w:rsidR="006B34F6" w:rsidRPr="00B50410" w:rsidRDefault="006B34F6" w:rsidP="00402348">
      <w:pPr>
        <w:spacing w:line="360" w:lineRule="auto"/>
        <w:rPr>
          <w:rFonts w:ascii="Arial" w:hAnsi="Arial" w:cs="Arial"/>
        </w:rPr>
      </w:pPr>
      <w:r w:rsidRPr="00B50410">
        <w:rPr>
          <w:rFonts w:ascii="Arial" w:hAnsi="Arial" w:cs="Arial"/>
        </w:rPr>
        <w:t>Form T4:</w:t>
      </w:r>
      <w:r w:rsidR="002F4D6B" w:rsidRPr="00B50410">
        <w:rPr>
          <w:rFonts w:ascii="Arial" w:hAnsi="Arial" w:cs="Arial"/>
        </w:rPr>
        <w:t xml:space="preserve"> </w:t>
      </w:r>
      <w:r w:rsidR="000E0ED1" w:rsidRPr="00B50410">
        <w:rPr>
          <w:rFonts w:ascii="Arial" w:hAnsi="Arial" w:cs="Arial"/>
        </w:rPr>
        <w:t xml:space="preserve"> </w:t>
      </w:r>
      <w:r w:rsidR="00A1120B" w:rsidRPr="00B50410">
        <w:rPr>
          <w:rFonts w:ascii="Arial" w:hAnsi="Arial" w:cs="Arial"/>
        </w:rPr>
        <w:t xml:space="preserve">Questions to Tenderers - </w:t>
      </w:r>
      <w:r w:rsidR="00C555D1" w:rsidRPr="00B50410">
        <w:rPr>
          <w:rFonts w:ascii="Arial" w:hAnsi="Arial" w:cs="Arial"/>
        </w:rPr>
        <w:t>Tenderer’s Proposed Solution</w:t>
      </w:r>
      <w:r w:rsidR="00402348" w:rsidRPr="00B50410">
        <w:rPr>
          <w:rFonts w:ascii="Arial" w:hAnsi="Arial" w:cs="Arial"/>
        </w:rPr>
        <w:br/>
        <w:t>Form T5: -- Not Applicable --</w:t>
      </w:r>
    </w:p>
    <w:p w14:paraId="22E96E16" w14:textId="77777777" w:rsidR="00D20F0C" w:rsidRPr="00B50410" w:rsidRDefault="006B34F6" w:rsidP="00402348">
      <w:pPr>
        <w:spacing w:after="100" w:line="276" w:lineRule="auto"/>
        <w:rPr>
          <w:rFonts w:ascii="Arial" w:hAnsi="Arial" w:cs="Arial"/>
        </w:rPr>
      </w:pPr>
      <w:r w:rsidRPr="00B50410">
        <w:rPr>
          <w:rFonts w:ascii="Arial" w:hAnsi="Arial" w:cs="Arial"/>
        </w:rPr>
        <w:t>Form T</w:t>
      </w:r>
      <w:r w:rsidR="000E0ED1" w:rsidRPr="00B50410">
        <w:rPr>
          <w:rFonts w:ascii="Arial" w:hAnsi="Arial" w:cs="Arial"/>
        </w:rPr>
        <w:t>6</w:t>
      </w:r>
      <w:r w:rsidR="002F4D6B" w:rsidRPr="00B50410">
        <w:rPr>
          <w:rFonts w:ascii="Arial" w:hAnsi="Arial" w:cs="Arial"/>
        </w:rPr>
        <w:t xml:space="preserve">: </w:t>
      </w:r>
      <w:r w:rsidR="000E0ED1" w:rsidRPr="00B50410">
        <w:rPr>
          <w:rFonts w:ascii="Arial" w:hAnsi="Arial" w:cs="Arial"/>
        </w:rPr>
        <w:t xml:space="preserve"> </w:t>
      </w:r>
      <w:r w:rsidR="00D20F0C" w:rsidRPr="00B50410">
        <w:rPr>
          <w:rFonts w:ascii="Arial" w:hAnsi="Arial" w:cs="Arial"/>
        </w:rPr>
        <w:t xml:space="preserve">Pricing </w:t>
      </w:r>
      <w:r w:rsidR="002F4D6B" w:rsidRPr="00B50410">
        <w:rPr>
          <w:rFonts w:ascii="Arial" w:hAnsi="Arial" w:cs="Arial"/>
        </w:rPr>
        <w:t>S</w:t>
      </w:r>
      <w:r w:rsidR="00D20F0C" w:rsidRPr="00B50410">
        <w:rPr>
          <w:rFonts w:ascii="Arial" w:hAnsi="Arial" w:cs="Arial"/>
        </w:rPr>
        <w:t>chedule</w:t>
      </w:r>
    </w:p>
    <w:p w14:paraId="7030F9E3" w14:textId="77777777" w:rsidR="00D20F0C" w:rsidRPr="00B50410" w:rsidRDefault="000E0ED1" w:rsidP="00402348">
      <w:pPr>
        <w:spacing w:after="100" w:line="276" w:lineRule="auto"/>
        <w:rPr>
          <w:rFonts w:ascii="Arial" w:hAnsi="Arial" w:cs="Arial"/>
        </w:rPr>
      </w:pPr>
      <w:r w:rsidRPr="00B50410">
        <w:rPr>
          <w:rFonts w:ascii="Arial" w:hAnsi="Arial" w:cs="Arial"/>
        </w:rPr>
        <w:t>Form T7</w:t>
      </w:r>
      <w:r w:rsidR="002F4D6B" w:rsidRPr="00B50410">
        <w:rPr>
          <w:rFonts w:ascii="Arial" w:hAnsi="Arial" w:cs="Arial"/>
        </w:rPr>
        <w:t xml:space="preserve">: </w:t>
      </w:r>
      <w:r w:rsidRPr="00B50410">
        <w:rPr>
          <w:rFonts w:ascii="Arial" w:hAnsi="Arial" w:cs="Arial"/>
        </w:rPr>
        <w:t xml:space="preserve"> </w:t>
      </w:r>
      <w:r w:rsidR="00BE2850" w:rsidRPr="00B50410">
        <w:rPr>
          <w:rFonts w:ascii="Arial" w:hAnsi="Arial" w:cs="Arial"/>
        </w:rPr>
        <w:t xml:space="preserve">Freedom </w:t>
      </w:r>
      <w:r w:rsidR="002F4D6B" w:rsidRPr="00B50410">
        <w:rPr>
          <w:rFonts w:ascii="Arial" w:hAnsi="Arial" w:cs="Arial"/>
        </w:rPr>
        <w:t xml:space="preserve">of </w:t>
      </w:r>
      <w:r w:rsidR="00BE2850" w:rsidRPr="00B50410">
        <w:rPr>
          <w:rFonts w:ascii="Arial" w:hAnsi="Arial" w:cs="Arial"/>
        </w:rPr>
        <w:t>Information</w:t>
      </w:r>
    </w:p>
    <w:p w14:paraId="21EF66A3" w14:textId="77777777" w:rsidR="00D20F0C" w:rsidRPr="00B50410" w:rsidRDefault="000E0ED1" w:rsidP="00402348">
      <w:pPr>
        <w:spacing w:after="100" w:line="276" w:lineRule="auto"/>
        <w:rPr>
          <w:rFonts w:ascii="Arial" w:hAnsi="Arial" w:cs="Arial"/>
        </w:rPr>
      </w:pPr>
      <w:r w:rsidRPr="00B50410">
        <w:rPr>
          <w:rFonts w:ascii="Arial" w:hAnsi="Arial" w:cs="Arial"/>
        </w:rPr>
        <w:t>Form T8</w:t>
      </w:r>
      <w:r w:rsidR="002F4D6B" w:rsidRPr="00B50410">
        <w:rPr>
          <w:rFonts w:ascii="Arial" w:hAnsi="Arial" w:cs="Arial"/>
        </w:rPr>
        <w:t xml:space="preserve">: </w:t>
      </w:r>
      <w:r w:rsidRPr="00B50410">
        <w:rPr>
          <w:rFonts w:ascii="Arial" w:hAnsi="Arial" w:cs="Arial"/>
        </w:rPr>
        <w:t xml:space="preserve"> </w:t>
      </w:r>
      <w:r w:rsidR="00D20F0C" w:rsidRPr="00B50410">
        <w:rPr>
          <w:rFonts w:ascii="Arial" w:hAnsi="Arial" w:cs="Arial"/>
        </w:rPr>
        <w:t xml:space="preserve">Parent </w:t>
      </w:r>
      <w:r w:rsidR="002F4D6B" w:rsidRPr="00B50410">
        <w:rPr>
          <w:rFonts w:ascii="Arial" w:hAnsi="Arial" w:cs="Arial"/>
        </w:rPr>
        <w:t>C</w:t>
      </w:r>
      <w:r w:rsidR="00D20F0C" w:rsidRPr="00B50410">
        <w:rPr>
          <w:rFonts w:ascii="Arial" w:hAnsi="Arial" w:cs="Arial"/>
        </w:rPr>
        <w:t xml:space="preserve">ompany </w:t>
      </w:r>
      <w:r w:rsidR="002F4D6B" w:rsidRPr="00B50410">
        <w:rPr>
          <w:rFonts w:ascii="Arial" w:hAnsi="Arial" w:cs="Arial"/>
        </w:rPr>
        <w:t>G</w:t>
      </w:r>
      <w:r w:rsidR="00D20F0C" w:rsidRPr="00B50410">
        <w:rPr>
          <w:rFonts w:ascii="Arial" w:hAnsi="Arial" w:cs="Arial"/>
        </w:rPr>
        <w:t>uarantee</w:t>
      </w:r>
    </w:p>
    <w:p w14:paraId="784147B7" w14:textId="77777777" w:rsidR="00D20F0C" w:rsidRPr="00B50410" w:rsidRDefault="000E0ED1" w:rsidP="00402348">
      <w:pPr>
        <w:spacing w:after="100" w:line="276" w:lineRule="auto"/>
        <w:rPr>
          <w:rFonts w:ascii="Arial" w:hAnsi="Arial" w:cs="Arial"/>
        </w:rPr>
      </w:pPr>
      <w:r w:rsidRPr="00B50410">
        <w:rPr>
          <w:rFonts w:ascii="Arial" w:hAnsi="Arial" w:cs="Arial"/>
        </w:rPr>
        <w:t>Form T9</w:t>
      </w:r>
      <w:r w:rsidR="002F4D6B" w:rsidRPr="00B50410">
        <w:rPr>
          <w:rFonts w:ascii="Arial" w:hAnsi="Arial" w:cs="Arial"/>
        </w:rPr>
        <w:t xml:space="preserve">: </w:t>
      </w:r>
      <w:r w:rsidRPr="00B50410">
        <w:rPr>
          <w:rFonts w:ascii="Arial" w:hAnsi="Arial" w:cs="Arial"/>
        </w:rPr>
        <w:t xml:space="preserve"> </w:t>
      </w:r>
      <w:r w:rsidR="00D20F0C" w:rsidRPr="00B50410">
        <w:rPr>
          <w:rFonts w:ascii="Arial" w:hAnsi="Arial" w:cs="Arial"/>
        </w:rPr>
        <w:t xml:space="preserve">Certificate </w:t>
      </w:r>
      <w:r w:rsidR="002F4D6B" w:rsidRPr="00B50410">
        <w:rPr>
          <w:rFonts w:ascii="Arial" w:hAnsi="Arial" w:cs="Arial"/>
        </w:rPr>
        <w:t>of Independent Tender</w:t>
      </w:r>
    </w:p>
    <w:p w14:paraId="7B6922C6" w14:textId="4883FBCC" w:rsidR="00D20F0C" w:rsidRPr="00B50410" w:rsidRDefault="00D20F0C" w:rsidP="00402348">
      <w:pPr>
        <w:spacing w:after="100" w:line="276" w:lineRule="auto"/>
        <w:rPr>
          <w:rFonts w:ascii="Arial" w:hAnsi="Arial" w:cs="Arial"/>
        </w:rPr>
      </w:pPr>
      <w:r w:rsidRPr="00B50410">
        <w:rPr>
          <w:rFonts w:ascii="Arial" w:hAnsi="Arial" w:cs="Arial"/>
        </w:rPr>
        <w:t>F</w:t>
      </w:r>
      <w:r w:rsidR="000E0ED1" w:rsidRPr="00B50410">
        <w:rPr>
          <w:rFonts w:ascii="Arial" w:hAnsi="Arial" w:cs="Arial"/>
        </w:rPr>
        <w:t>orm T10</w:t>
      </w:r>
      <w:r w:rsidR="002F4D6B" w:rsidRPr="00B50410">
        <w:rPr>
          <w:rFonts w:ascii="Arial" w:hAnsi="Arial" w:cs="Arial"/>
        </w:rPr>
        <w:t xml:space="preserve">: </w:t>
      </w:r>
      <w:r w:rsidR="00270E19" w:rsidRPr="00B50410">
        <w:rPr>
          <w:rFonts w:ascii="Arial" w:hAnsi="Arial" w:cs="Arial"/>
        </w:rPr>
        <w:t>SLA and KPI’s</w:t>
      </w:r>
    </w:p>
    <w:p w14:paraId="0B680A55" w14:textId="77777777" w:rsidR="00D20F0C" w:rsidRPr="00B50410" w:rsidRDefault="000E0ED1" w:rsidP="00402348">
      <w:pPr>
        <w:spacing w:after="100" w:line="276" w:lineRule="auto"/>
        <w:rPr>
          <w:rFonts w:ascii="Arial" w:hAnsi="Arial" w:cs="Arial"/>
        </w:rPr>
      </w:pPr>
      <w:r w:rsidRPr="00B50410">
        <w:rPr>
          <w:rFonts w:ascii="Arial" w:hAnsi="Arial" w:cs="Arial"/>
        </w:rPr>
        <w:t>Form T11</w:t>
      </w:r>
      <w:r w:rsidR="002F4D6B" w:rsidRPr="00B50410">
        <w:rPr>
          <w:rFonts w:ascii="Arial" w:hAnsi="Arial" w:cs="Arial"/>
        </w:rPr>
        <w:t xml:space="preserve">: Request for </w:t>
      </w:r>
      <w:r w:rsidR="00D20F0C" w:rsidRPr="00B50410">
        <w:rPr>
          <w:rFonts w:ascii="Arial" w:hAnsi="Arial" w:cs="Arial"/>
        </w:rPr>
        <w:t xml:space="preserve">Variation </w:t>
      </w:r>
      <w:r w:rsidR="00DF7334" w:rsidRPr="00B50410">
        <w:rPr>
          <w:rFonts w:ascii="Arial" w:hAnsi="Arial" w:cs="Arial"/>
        </w:rPr>
        <w:t>to</w:t>
      </w:r>
      <w:r w:rsidR="002F4D6B" w:rsidRPr="00B50410">
        <w:rPr>
          <w:rFonts w:ascii="Arial" w:hAnsi="Arial" w:cs="Arial"/>
        </w:rPr>
        <w:t xml:space="preserve"> Contract Terms </w:t>
      </w:r>
    </w:p>
    <w:p w14:paraId="316110DB" w14:textId="77777777" w:rsidR="002A09B2" w:rsidRPr="00B50410" w:rsidRDefault="004020B2" w:rsidP="00402348">
      <w:pPr>
        <w:spacing w:after="100" w:line="276" w:lineRule="auto"/>
        <w:rPr>
          <w:rFonts w:ascii="Arial" w:hAnsi="Arial" w:cs="Arial"/>
        </w:rPr>
      </w:pPr>
      <w:r w:rsidRPr="00B50410">
        <w:rPr>
          <w:rFonts w:ascii="Arial" w:hAnsi="Arial" w:cs="Arial"/>
        </w:rPr>
        <w:t>Form T12</w:t>
      </w:r>
      <w:r w:rsidR="002F4D6B" w:rsidRPr="00B50410">
        <w:rPr>
          <w:rFonts w:ascii="Arial" w:hAnsi="Arial" w:cs="Arial"/>
        </w:rPr>
        <w:t xml:space="preserve">: </w:t>
      </w:r>
      <w:r w:rsidR="002A09B2" w:rsidRPr="00B50410">
        <w:rPr>
          <w:rFonts w:ascii="Arial" w:hAnsi="Arial" w:cs="Arial"/>
        </w:rPr>
        <w:t>Innovative Solution</w:t>
      </w:r>
      <w:r w:rsidR="002F4D6B" w:rsidRPr="00B50410">
        <w:rPr>
          <w:rFonts w:ascii="Arial" w:hAnsi="Arial" w:cs="Arial"/>
        </w:rPr>
        <w:t>/</w:t>
      </w:r>
      <w:r w:rsidR="002A09B2" w:rsidRPr="00B50410">
        <w:rPr>
          <w:rFonts w:ascii="Arial" w:hAnsi="Arial" w:cs="Arial"/>
        </w:rPr>
        <w:t xml:space="preserve">Value </w:t>
      </w:r>
      <w:r w:rsidR="002F4D6B" w:rsidRPr="00B50410">
        <w:rPr>
          <w:rFonts w:ascii="Arial" w:hAnsi="Arial" w:cs="Arial"/>
        </w:rPr>
        <w:t xml:space="preserve">for </w:t>
      </w:r>
      <w:r w:rsidR="002A09B2" w:rsidRPr="00B50410">
        <w:rPr>
          <w:rFonts w:ascii="Arial" w:hAnsi="Arial" w:cs="Arial"/>
        </w:rPr>
        <w:t>Money</w:t>
      </w:r>
    </w:p>
    <w:p w14:paraId="2693C9F1" w14:textId="0EB6D6EE" w:rsidR="009D0464" w:rsidRPr="00B50410" w:rsidRDefault="009D0464" w:rsidP="00402348">
      <w:pPr>
        <w:spacing w:after="100" w:line="276" w:lineRule="auto"/>
        <w:rPr>
          <w:rFonts w:ascii="Arial" w:hAnsi="Arial" w:cs="Arial"/>
        </w:rPr>
      </w:pPr>
      <w:r w:rsidRPr="00B50410">
        <w:rPr>
          <w:rFonts w:ascii="Arial" w:hAnsi="Arial" w:cs="Arial"/>
        </w:rPr>
        <w:t>Form T13: Financial Appraisal Model</w:t>
      </w:r>
    </w:p>
    <w:p w14:paraId="73D08150" w14:textId="77777777" w:rsidR="00D20F0C" w:rsidRPr="00B50410" w:rsidRDefault="000E0ED1" w:rsidP="00402348">
      <w:pPr>
        <w:spacing w:after="100" w:line="276" w:lineRule="auto"/>
        <w:rPr>
          <w:rFonts w:ascii="Arial" w:hAnsi="Arial" w:cs="Arial"/>
        </w:rPr>
      </w:pPr>
      <w:r w:rsidRPr="00B50410">
        <w:rPr>
          <w:rFonts w:ascii="Arial" w:hAnsi="Arial" w:cs="Arial"/>
        </w:rPr>
        <w:t>Form T20</w:t>
      </w:r>
      <w:r w:rsidR="002F4D6B" w:rsidRPr="00B50410">
        <w:rPr>
          <w:rFonts w:ascii="Arial" w:hAnsi="Arial" w:cs="Arial"/>
        </w:rPr>
        <w:t xml:space="preserve">: </w:t>
      </w:r>
      <w:r w:rsidR="00D20F0C" w:rsidRPr="00B50410">
        <w:rPr>
          <w:rFonts w:ascii="Arial" w:hAnsi="Arial" w:cs="Arial"/>
        </w:rPr>
        <w:t xml:space="preserve">Form </w:t>
      </w:r>
      <w:r w:rsidR="002F4D6B" w:rsidRPr="00B50410">
        <w:rPr>
          <w:rFonts w:ascii="Arial" w:hAnsi="Arial" w:cs="Arial"/>
        </w:rPr>
        <w:t>of T</w:t>
      </w:r>
      <w:r w:rsidR="00D20F0C" w:rsidRPr="00B50410">
        <w:rPr>
          <w:rFonts w:ascii="Arial" w:hAnsi="Arial" w:cs="Arial"/>
        </w:rPr>
        <w:t>ender</w:t>
      </w:r>
    </w:p>
    <w:p w14:paraId="20FDDF83" w14:textId="77777777" w:rsidR="00A1120B" w:rsidRPr="00B50410" w:rsidRDefault="00A1120B" w:rsidP="00A1120B">
      <w:pPr>
        <w:spacing w:after="100"/>
        <w:rPr>
          <w:rFonts w:ascii="Arial" w:hAnsi="Arial" w:cs="Arial"/>
          <w:u w:val="single"/>
        </w:rPr>
      </w:pPr>
    </w:p>
    <w:p w14:paraId="46746B66" w14:textId="392745D8" w:rsidR="00D20F0C" w:rsidRPr="00B50410" w:rsidRDefault="00A1120B" w:rsidP="00A1120B">
      <w:pPr>
        <w:spacing w:after="100"/>
        <w:rPr>
          <w:rFonts w:ascii="Arial" w:hAnsi="Arial" w:cs="Arial"/>
          <w:u w:val="single"/>
        </w:rPr>
      </w:pPr>
      <w:r w:rsidRPr="00B50410">
        <w:rPr>
          <w:rFonts w:ascii="Arial" w:hAnsi="Arial" w:cs="Arial"/>
          <w:u w:val="single"/>
        </w:rPr>
        <w:t>Appendices – For Information purposes (return not required)</w:t>
      </w:r>
      <w:r w:rsidR="004D658A" w:rsidRPr="00B50410">
        <w:rPr>
          <w:rFonts w:ascii="Arial" w:hAnsi="Arial" w:cs="Arial"/>
          <w:u w:val="single"/>
        </w:rPr>
        <w:br/>
      </w:r>
    </w:p>
    <w:p w14:paraId="7B48F47A" w14:textId="77777777" w:rsidR="00070D9C" w:rsidRPr="00B50410" w:rsidRDefault="00070D9C" w:rsidP="004D658A">
      <w:pPr>
        <w:spacing w:after="100"/>
        <w:ind w:left="720" w:hanging="720"/>
        <w:rPr>
          <w:rFonts w:ascii="Arial" w:hAnsi="Arial" w:cs="Arial"/>
        </w:rPr>
      </w:pPr>
      <w:r w:rsidRPr="00B50410">
        <w:rPr>
          <w:rFonts w:ascii="Arial" w:hAnsi="Arial" w:cs="Arial"/>
        </w:rPr>
        <w:t>Appendix A</w:t>
      </w:r>
      <w:r w:rsidR="002F4D6B" w:rsidRPr="00B50410">
        <w:rPr>
          <w:rFonts w:ascii="Arial" w:hAnsi="Arial" w:cs="Arial"/>
        </w:rPr>
        <w:t xml:space="preserve">: </w:t>
      </w:r>
      <w:r w:rsidRPr="00B50410">
        <w:rPr>
          <w:rFonts w:ascii="Arial" w:hAnsi="Arial" w:cs="Arial"/>
        </w:rPr>
        <w:t xml:space="preserve">Specification </w:t>
      </w:r>
      <w:r w:rsidR="00DF7334" w:rsidRPr="00B50410">
        <w:rPr>
          <w:rFonts w:ascii="Arial" w:hAnsi="Arial" w:cs="Arial"/>
        </w:rPr>
        <w:t>of</w:t>
      </w:r>
      <w:r w:rsidR="002F4D6B" w:rsidRPr="00B50410">
        <w:rPr>
          <w:rFonts w:ascii="Arial" w:hAnsi="Arial" w:cs="Arial"/>
        </w:rPr>
        <w:t xml:space="preserve"> Requirements</w:t>
      </w:r>
    </w:p>
    <w:p w14:paraId="38D7F703" w14:textId="77777777" w:rsidR="00070D9C" w:rsidRPr="00B50410" w:rsidRDefault="00070D9C" w:rsidP="004D658A">
      <w:pPr>
        <w:spacing w:after="100"/>
        <w:ind w:left="720" w:hanging="720"/>
        <w:rPr>
          <w:rFonts w:ascii="Arial" w:hAnsi="Arial" w:cs="Arial"/>
        </w:rPr>
      </w:pPr>
      <w:r w:rsidRPr="00B50410">
        <w:rPr>
          <w:rFonts w:ascii="Arial" w:hAnsi="Arial" w:cs="Arial"/>
        </w:rPr>
        <w:t>Appendix B</w:t>
      </w:r>
      <w:r w:rsidR="002F4D6B" w:rsidRPr="00B50410">
        <w:rPr>
          <w:rFonts w:ascii="Arial" w:hAnsi="Arial" w:cs="Arial"/>
        </w:rPr>
        <w:t xml:space="preserve">: </w:t>
      </w:r>
      <w:r w:rsidR="000E0ED1" w:rsidRPr="00B50410">
        <w:rPr>
          <w:rFonts w:ascii="Arial" w:hAnsi="Arial" w:cs="Arial"/>
        </w:rPr>
        <w:t>Terms &amp; Conditions (including any Supplementary Conditions)</w:t>
      </w:r>
    </w:p>
    <w:p w14:paraId="502C1052" w14:textId="0F467585" w:rsidR="00070D9C" w:rsidRPr="00B50410" w:rsidRDefault="00070D9C" w:rsidP="004D658A">
      <w:pPr>
        <w:spacing w:after="100"/>
        <w:ind w:left="720" w:hanging="720"/>
        <w:rPr>
          <w:rFonts w:ascii="Arial" w:hAnsi="Arial" w:cs="Arial"/>
        </w:rPr>
      </w:pPr>
      <w:r w:rsidRPr="00B50410">
        <w:rPr>
          <w:rFonts w:ascii="Arial" w:hAnsi="Arial" w:cs="Arial"/>
        </w:rPr>
        <w:t>Append</w:t>
      </w:r>
      <w:r w:rsidR="000E0ED1" w:rsidRPr="00B50410">
        <w:rPr>
          <w:rFonts w:ascii="Arial" w:hAnsi="Arial" w:cs="Arial"/>
        </w:rPr>
        <w:t xml:space="preserve">ix </w:t>
      </w:r>
      <w:r w:rsidR="00A30354">
        <w:rPr>
          <w:rFonts w:ascii="Arial" w:hAnsi="Arial" w:cs="Arial"/>
        </w:rPr>
        <w:t>C</w:t>
      </w:r>
      <w:r w:rsidR="000E0ED1" w:rsidRPr="00B50410">
        <w:rPr>
          <w:rFonts w:ascii="Arial" w:hAnsi="Arial" w:cs="Arial"/>
        </w:rPr>
        <w:t xml:space="preserve">: </w:t>
      </w:r>
      <w:proofErr w:type="spellStart"/>
      <w:r w:rsidR="00F06025" w:rsidRPr="00B50410">
        <w:rPr>
          <w:rFonts w:ascii="Arial" w:hAnsi="Arial" w:cs="Arial"/>
        </w:rPr>
        <w:t>Uo</w:t>
      </w:r>
      <w:r w:rsidR="00F06025">
        <w:rPr>
          <w:rFonts w:ascii="Arial" w:hAnsi="Arial" w:cs="Arial"/>
        </w:rPr>
        <w:t>D</w:t>
      </w:r>
      <w:proofErr w:type="spellEnd"/>
      <w:r w:rsidR="00F06025" w:rsidRPr="00B50410">
        <w:rPr>
          <w:rFonts w:ascii="Arial" w:hAnsi="Arial" w:cs="Arial"/>
        </w:rPr>
        <w:t xml:space="preserve"> </w:t>
      </w:r>
      <w:r w:rsidR="000E0ED1" w:rsidRPr="00B50410">
        <w:rPr>
          <w:rFonts w:ascii="Arial" w:hAnsi="Arial" w:cs="Arial"/>
        </w:rPr>
        <w:t>Anti-Bribery Policy</w:t>
      </w:r>
    </w:p>
    <w:p w14:paraId="457AF8A6" w14:textId="17117E8B" w:rsidR="00070D9C" w:rsidRPr="00B50410" w:rsidRDefault="000E0ED1" w:rsidP="004D658A">
      <w:pPr>
        <w:spacing w:after="100"/>
        <w:ind w:left="720" w:hanging="720"/>
        <w:rPr>
          <w:rFonts w:ascii="Arial" w:hAnsi="Arial" w:cs="Arial"/>
        </w:rPr>
      </w:pPr>
      <w:r w:rsidRPr="00B50410">
        <w:rPr>
          <w:rFonts w:ascii="Arial" w:hAnsi="Arial" w:cs="Arial"/>
        </w:rPr>
        <w:t xml:space="preserve">Appendix D: </w:t>
      </w:r>
      <w:proofErr w:type="spellStart"/>
      <w:r w:rsidR="00F06025" w:rsidRPr="00B50410">
        <w:rPr>
          <w:rFonts w:ascii="Arial" w:hAnsi="Arial" w:cs="Arial"/>
        </w:rPr>
        <w:t>Uo</w:t>
      </w:r>
      <w:r w:rsidR="00F06025">
        <w:rPr>
          <w:rFonts w:ascii="Arial" w:hAnsi="Arial" w:cs="Arial"/>
        </w:rPr>
        <w:t>D</w:t>
      </w:r>
      <w:proofErr w:type="spellEnd"/>
      <w:r w:rsidR="00F06025" w:rsidRPr="00B50410">
        <w:rPr>
          <w:rFonts w:ascii="Arial" w:hAnsi="Arial" w:cs="Arial"/>
        </w:rPr>
        <w:t xml:space="preserve"> </w:t>
      </w:r>
      <w:r w:rsidRPr="00B50410">
        <w:rPr>
          <w:rFonts w:ascii="Arial" w:hAnsi="Arial" w:cs="Arial"/>
        </w:rPr>
        <w:t>Policy for Contractors on Site</w:t>
      </w:r>
    </w:p>
    <w:p w14:paraId="19A1D07F" w14:textId="77777777" w:rsidR="00070D9C" w:rsidRPr="00B50410" w:rsidRDefault="00070D9C" w:rsidP="004D658A">
      <w:pPr>
        <w:spacing w:after="100"/>
        <w:ind w:left="720" w:hanging="720"/>
        <w:rPr>
          <w:rFonts w:ascii="Arial" w:hAnsi="Arial" w:cs="Arial"/>
        </w:rPr>
      </w:pPr>
      <w:r w:rsidRPr="00B50410">
        <w:rPr>
          <w:rFonts w:ascii="Arial" w:hAnsi="Arial" w:cs="Arial"/>
        </w:rPr>
        <w:t xml:space="preserve">Appendix E: </w:t>
      </w:r>
      <w:r w:rsidR="000E0ED1" w:rsidRPr="00B50410">
        <w:rPr>
          <w:rFonts w:ascii="Arial" w:hAnsi="Arial" w:cs="Arial"/>
        </w:rPr>
        <w:t>Modern Slavery Policy</w:t>
      </w:r>
    </w:p>
    <w:p w14:paraId="6FC869F5" w14:textId="77777777" w:rsidR="00684F9F" w:rsidRPr="00B50410" w:rsidRDefault="00684F9F" w:rsidP="004D658A">
      <w:pPr>
        <w:spacing w:after="100"/>
        <w:ind w:left="720" w:hanging="720"/>
        <w:rPr>
          <w:rFonts w:ascii="Arial" w:hAnsi="Arial" w:cs="Arial"/>
          <w:highlight w:val="yellow"/>
        </w:rPr>
      </w:pPr>
    </w:p>
    <w:p w14:paraId="7695C354" w14:textId="77777777" w:rsidR="00684F9F" w:rsidRPr="00B50410" w:rsidRDefault="00684F9F" w:rsidP="00D20F0C">
      <w:pPr>
        <w:spacing w:after="100"/>
        <w:ind w:left="720"/>
        <w:rPr>
          <w:rFonts w:ascii="Arial" w:hAnsi="Arial" w:cs="Arial"/>
          <w:highlight w:val="yellow"/>
        </w:rPr>
      </w:pPr>
    </w:p>
    <w:p w14:paraId="6A7359EF" w14:textId="77777777" w:rsidR="00684F9F" w:rsidRPr="00B50410" w:rsidRDefault="00684F9F" w:rsidP="00D20F0C">
      <w:pPr>
        <w:spacing w:after="100"/>
        <w:ind w:left="720"/>
        <w:rPr>
          <w:rFonts w:ascii="Arial" w:hAnsi="Arial" w:cs="Arial"/>
          <w:highlight w:val="yellow"/>
        </w:rPr>
      </w:pPr>
    </w:p>
    <w:p w14:paraId="664E1FBB" w14:textId="77777777" w:rsidR="00684F9F" w:rsidRPr="00B50410" w:rsidRDefault="00684F9F" w:rsidP="00D20F0C">
      <w:pPr>
        <w:spacing w:after="100"/>
        <w:ind w:left="720"/>
        <w:rPr>
          <w:rFonts w:ascii="Arial" w:hAnsi="Arial" w:cs="Arial"/>
          <w:highlight w:val="yellow"/>
        </w:rPr>
      </w:pPr>
    </w:p>
    <w:p w14:paraId="5E243714" w14:textId="77777777" w:rsidR="00684F9F" w:rsidRPr="00B50410" w:rsidRDefault="00684F9F" w:rsidP="00D20F0C">
      <w:pPr>
        <w:spacing w:after="100"/>
        <w:ind w:left="720"/>
        <w:rPr>
          <w:rFonts w:ascii="Arial" w:hAnsi="Arial" w:cs="Arial"/>
          <w:highlight w:val="yellow"/>
        </w:rPr>
      </w:pPr>
    </w:p>
    <w:p w14:paraId="2E61D48E" w14:textId="77777777" w:rsidR="00684F9F" w:rsidRPr="00B50410" w:rsidRDefault="00684F9F" w:rsidP="00D20F0C">
      <w:pPr>
        <w:spacing w:after="100"/>
        <w:ind w:left="720"/>
        <w:rPr>
          <w:rFonts w:ascii="Arial" w:hAnsi="Arial" w:cs="Arial"/>
          <w:highlight w:val="yellow"/>
        </w:rPr>
      </w:pPr>
    </w:p>
    <w:p w14:paraId="7A2420B4" w14:textId="77777777" w:rsidR="00684F9F" w:rsidRPr="00B50410" w:rsidRDefault="00684F9F" w:rsidP="00D20F0C">
      <w:pPr>
        <w:spacing w:after="100"/>
        <w:ind w:left="720"/>
        <w:rPr>
          <w:rFonts w:ascii="Arial" w:hAnsi="Arial" w:cs="Arial"/>
          <w:highlight w:val="yellow"/>
        </w:rPr>
      </w:pPr>
    </w:p>
    <w:p w14:paraId="5707806A" w14:textId="77777777" w:rsidR="00684F9F" w:rsidRPr="00B50410" w:rsidRDefault="00684F9F" w:rsidP="00D20F0C">
      <w:pPr>
        <w:spacing w:after="100"/>
        <w:ind w:left="720"/>
        <w:rPr>
          <w:rFonts w:ascii="Arial" w:hAnsi="Arial" w:cs="Arial"/>
          <w:highlight w:val="yellow"/>
        </w:rPr>
      </w:pPr>
    </w:p>
    <w:p w14:paraId="55D6596B" w14:textId="77777777" w:rsidR="00684F9F" w:rsidRPr="00B50410" w:rsidRDefault="00684F9F" w:rsidP="00D20F0C">
      <w:pPr>
        <w:spacing w:after="100"/>
        <w:ind w:left="720"/>
        <w:rPr>
          <w:rFonts w:ascii="Arial" w:hAnsi="Arial" w:cs="Arial"/>
          <w:highlight w:val="yellow"/>
        </w:rPr>
      </w:pPr>
    </w:p>
    <w:p w14:paraId="1B3141D4" w14:textId="77777777" w:rsidR="00684F9F" w:rsidRPr="00B50410" w:rsidRDefault="00684F9F" w:rsidP="00D20F0C">
      <w:pPr>
        <w:spacing w:after="100"/>
        <w:ind w:left="720"/>
        <w:rPr>
          <w:rFonts w:ascii="Arial" w:hAnsi="Arial" w:cs="Arial"/>
          <w:highlight w:val="yellow"/>
        </w:rPr>
      </w:pPr>
    </w:p>
    <w:p w14:paraId="4BB72154" w14:textId="77777777" w:rsidR="00684F9F" w:rsidRPr="00B50410" w:rsidRDefault="00684F9F" w:rsidP="00D20F0C">
      <w:pPr>
        <w:spacing w:after="100"/>
        <w:ind w:left="720"/>
        <w:rPr>
          <w:rFonts w:ascii="Arial" w:hAnsi="Arial" w:cs="Arial"/>
          <w:highlight w:val="yellow"/>
        </w:rPr>
      </w:pPr>
    </w:p>
    <w:p w14:paraId="4B868003" w14:textId="77777777" w:rsidR="00684F9F" w:rsidRPr="00B50410" w:rsidRDefault="00684F9F" w:rsidP="00D20F0C">
      <w:pPr>
        <w:spacing w:after="100"/>
        <w:ind w:left="720"/>
        <w:rPr>
          <w:rFonts w:ascii="Arial" w:hAnsi="Arial" w:cs="Arial"/>
          <w:highlight w:val="yellow"/>
        </w:rPr>
      </w:pPr>
    </w:p>
    <w:p w14:paraId="01E9CD88" w14:textId="77777777" w:rsidR="00684F9F" w:rsidRPr="00B50410" w:rsidRDefault="00684F9F" w:rsidP="00D20F0C">
      <w:pPr>
        <w:spacing w:after="100"/>
        <w:ind w:left="720"/>
        <w:rPr>
          <w:rFonts w:ascii="Arial" w:hAnsi="Arial" w:cs="Arial"/>
          <w:highlight w:val="yellow"/>
        </w:rPr>
      </w:pPr>
    </w:p>
    <w:p w14:paraId="017E971A" w14:textId="77777777" w:rsidR="00684F9F" w:rsidRPr="00B50410" w:rsidRDefault="00684F9F" w:rsidP="00D20F0C">
      <w:pPr>
        <w:spacing w:after="100"/>
        <w:ind w:left="720"/>
        <w:rPr>
          <w:rFonts w:ascii="Arial" w:hAnsi="Arial" w:cs="Arial"/>
          <w:highlight w:val="yellow"/>
        </w:rPr>
      </w:pPr>
    </w:p>
    <w:p w14:paraId="707778DE" w14:textId="77777777" w:rsidR="00684F9F" w:rsidRPr="00B50410" w:rsidRDefault="00684F9F" w:rsidP="00D20F0C">
      <w:pPr>
        <w:spacing w:after="100"/>
        <w:ind w:left="720"/>
        <w:rPr>
          <w:rFonts w:ascii="Arial" w:hAnsi="Arial" w:cs="Arial"/>
          <w:highlight w:val="yellow"/>
        </w:rPr>
      </w:pPr>
    </w:p>
    <w:p w14:paraId="3264C4DE" w14:textId="77777777" w:rsidR="00684F9F" w:rsidRPr="00B50410" w:rsidRDefault="00684F9F" w:rsidP="00D20F0C">
      <w:pPr>
        <w:spacing w:after="100"/>
        <w:ind w:left="720"/>
        <w:rPr>
          <w:rFonts w:ascii="Arial" w:hAnsi="Arial" w:cs="Arial"/>
          <w:highlight w:val="yellow"/>
        </w:rPr>
      </w:pPr>
    </w:p>
    <w:p w14:paraId="5EE158C8" w14:textId="77777777" w:rsidR="00684F9F" w:rsidRPr="00B50410" w:rsidRDefault="00684F9F" w:rsidP="00D20F0C">
      <w:pPr>
        <w:spacing w:after="100"/>
        <w:ind w:left="720"/>
        <w:rPr>
          <w:rFonts w:ascii="Arial" w:hAnsi="Arial" w:cs="Arial"/>
          <w:highlight w:val="yellow"/>
        </w:rPr>
      </w:pPr>
    </w:p>
    <w:p w14:paraId="194C667B" w14:textId="77777777" w:rsidR="004D658A" w:rsidRPr="00B50410" w:rsidRDefault="00022760" w:rsidP="00D20F0C">
      <w:pPr>
        <w:spacing w:after="100"/>
        <w:ind w:left="720"/>
        <w:rPr>
          <w:rFonts w:ascii="Arial" w:hAnsi="Arial" w:cs="Arial"/>
          <w:highlight w:val="yellow"/>
        </w:rPr>
      </w:pPr>
      <w:r w:rsidRPr="00B50410">
        <w:rPr>
          <w:rFonts w:ascii="Arial" w:hAnsi="Arial" w:cs="Arial"/>
          <w:highlight w:val="yellow"/>
        </w:rPr>
        <w:br/>
      </w:r>
    </w:p>
    <w:p w14:paraId="25C04743" w14:textId="77777777" w:rsidR="004D658A" w:rsidRPr="00B50410" w:rsidRDefault="004D658A" w:rsidP="00D20F0C">
      <w:pPr>
        <w:spacing w:after="100"/>
        <w:ind w:left="720"/>
        <w:rPr>
          <w:rFonts w:ascii="Arial" w:hAnsi="Arial" w:cs="Arial"/>
          <w:highlight w:val="yellow"/>
        </w:rPr>
      </w:pPr>
    </w:p>
    <w:p w14:paraId="0617CC39" w14:textId="230448D0" w:rsidR="00684F9F" w:rsidRPr="00B50410" w:rsidRDefault="00022760" w:rsidP="00D20F0C">
      <w:pPr>
        <w:spacing w:after="100"/>
        <w:ind w:left="720"/>
        <w:rPr>
          <w:rFonts w:ascii="Arial" w:hAnsi="Arial" w:cs="Arial"/>
          <w:highlight w:val="yellow"/>
        </w:rPr>
      </w:pPr>
      <w:r w:rsidRPr="00B50410">
        <w:rPr>
          <w:rFonts w:ascii="Arial" w:hAnsi="Arial" w:cs="Arial"/>
          <w:highlight w:val="yellow"/>
        </w:rPr>
        <w:br/>
      </w:r>
    </w:p>
    <w:p w14:paraId="5C99B36D" w14:textId="76484A4E" w:rsidR="00366895" w:rsidRPr="00B50410" w:rsidRDefault="00366895" w:rsidP="002F75D6">
      <w:pPr>
        <w:rPr>
          <w:rFonts w:ascii="Arial" w:hAnsi="Arial" w:cs="Arial"/>
          <w:szCs w:val="21"/>
        </w:rPr>
      </w:pPr>
    </w:p>
    <w:p w14:paraId="0F854234" w14:textId="4E626854" w:rsidR="00E25D30" w:rsidRPr="00B50410" w:rsidRDefault="0019558D" w:rsidP="00354F70">
      <w:pPr>
        <w:pStyle w:val="Heading2"/>
        <w:numPr>
          <w:ilvl w:val="0"/>
          <w:numId w:val="0"/>
        </w:numPr>
        <w:rPr>
          <w:rFonts w:ascii="Arial" w:hAnsi="Arial" w:cs="Arial"/>
        </w:rPr>
      </w:pPr>
      <w:bookmarkStart w:id="0" w:name="_Ref299219180"/>
      <w:bookmarkStart w:id="1" w:name="_Ref299219220"/>
      <w:bookmarkStart w:id="2" w:name="_Ref299219227"/>
      <w:bookmarkStart w:id="3" w:name="_Ref299219230"/>
      <w:bookmarkStart w:id="4" w:name="_Ref299219236"/>
      <w:bookmarkStart w:id="5" w:name="_Toc499905149"/>
      <w:r w:rsidRPr="00B50410">
        <w:rPr>
          <w:rFonts w:ascii="Arial" w:hAnsi="Arial" w:cs="Arial"/>
        </w:rPr>
        <w:t>1</w:t>
      </w:r>
      <w:r w:rsidR="00684F9F" w:rsidRPr="00B50410">
        <w:rPr>
          <w:rFonts w:ascii="Arial" w:hAnsi="Arial" w:cs="Arial"/>
        </w:rPr>
        <w:t xml:space="preserve">. </w:t>
      </w:r>
      <w:r w:rsidR="00146BC9" w:rsidRPr="00B50410">
        <w:rPr>
          <w:rFonts w:ascii="Arial" w:hAnsi="Arial" w:cs="Arial"/>
        </w:rPr>
        <w:t>Important Legal N</w:t>
      </w:r>
      <w:r w:rsidR="00D20F0C" w:rsidRPr="00B50410">
        <w:rPr>
          <w:rFonts w:ascii="Arial" w:hAnsi="Arial" w:cs="Arial"/>
        </w:rPr>
        <w:t>otice</w:t>
      </w:r>
      <w:bookmarkEnd w:id="0"/>
      <w:bookmarkEnd w:id="1"/>
      <w:bookmarkEnd w:id="2"/>
      <w:bookmarkEnd w:id="3"/>
      <w:bookmarkEnd w:id="4"/>
      <w:bookmarkEnd w:id="5"/>
    </w:p>
    <w:p w14:paraId="0649840F" w14:textId="77777777" w:rsidR="00D20F0C" w:rsidRPr="00B50410" w:rsidRDefault="00684F9F" w:rsidP="00761432">
      <w:pPr>
        <w:pStyle w:val="ListParagraph"/>
        <w:numPr>
          <w:ilvl w:val="0"/>
          <w:numId w:val="4"/>
        </w:numPr>
        <w:ind w:left="426"/>
        <w:jc w:val="both"/>
        <w:rPr>
          <w:rFonts w:ascii="Arial" w:hAnsi="Arial" w:cs="Arial"/>
        </w:rPr>
      </w:pPr>
      <w:r w:rsidRPr="00B50410">
        <w:rPr>
          <w:rFonts w:ascii="Arial" w:hAnsi="Arial" w:cs="Arial"/>
        </w:rPr>
        <w:t>T</w:t>
      </w:r>
      <w:r w:rsidR="00D20F0C" w:rsidRPr="00B50410">
        <w:rPr>
          <w:rFonts w:ascii="Arial" w:hAnsi="Arial" w:cs="Arial"/>
        </w:rPr>
        <w:t>he University is a “contracting authority” as defined in the Public Service Contracts Regulations.</w:t>
      </w:r>
    </w:p>
    <w:p w14:paraId="4D5BEBA5" w14:textId="77777777" w:rsidR="00D20F0C" w:rsidRPr="00B50410" w:rsidRDefault="00D20F0C" w:rsidP="00B1051F">
      <w:pPr>
        <w:ind w:left="426"/>
        <w:jc w:val="both"/>
        <w:rPr>
          <w:rFonts w:ascii="Arial" w:hAnsi="Arial" w:cs="Arial"/>
        </w:rPr>
      </w:pPr>
    </w:p>
    <w:p w14:paraId="5A6BFB9F" w14:textId="17601AAA" w:rsidR="00751296" w:rsidRPr="00B50410" w:rsidRDefault="00751296" w:rsidP="00761432">
      <w:pPr>
        <w:pStyle w:val="ListParagraph"/>
        <w:numPr>
          <w:ilvl w:val="0"/>
          <w:numId w:val="4"/>
        </w:numPr>
        <w:ind w:left="426"/>
        <w:jc w:val="both"/>
        <w:rPr>
          <w:rFonts w:ascii="Arial" w:hAnsi="Arial" w:cs="Arial"/>
        </w:rPr>
      </w:pPr>
      <w:r w:rsidRPr="00B50410">
        <w:rPr>
          <w:rFonts w:ascii="Arial" w:hAnsi="Arial" w:cs="Arial"/>
        </w:rPr>
        <w:t xml:space="preserve">The University reserves the right to amend the tender documents at any time prior to the Tender Submission date and time (including the provision of additional information for </w:t>
      </w:r>
      <w:r w:rsidR="009D0464" w:rsidRPr="00B50410">
        <w:rPr>
          <w:rFonts w:ascii="Arial" w:hAnsi="Arial" w:cs="Arial"/>
        </w:rPr>
        <w:t xml:space="preserve">requirement </w:t>
      </w:r>
      <w:r w:rsidRPr="00B50410">
        <w:rPr>
          <w:rFonts w:ascii="Arial" w:hAnsi="Arial" w:cs="Arial"/>
        </w:rPr>
        <w:t>clarification purposes). Where amendments / additions are significant, the University may at its discretion extend the deadline for Tender Submission.</w:t>
      </w:r>
    </w:p>
    <w:p w14:paraId="7BA0E510" w14:textId="77777777" w:rsidR="00751296" w:rsidRPr="00B50410" w:rsidRDefault="00751296" w:rsidP="00B1051F">
      <w:pPr>
        <w:pStyle w:val="ListParagraph"/>
        <w:ind w:left="426"/>
        <w:jc w:val="both"/>
        <w:rPr>
          <w:rFonts w:ascii="Arial" w:hAnsi="Arial" w:cs="Arial"/>
        </w:rPr>
      </w:pPr>
    </w:p>
    <w:p w14:paraId="6680A300"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The University does not undertake to accept the lowest tender, or part, or </w:t>
      </w:r>
      <w:proofErr w:type="gramStart"/>
      <w:r w:rsidRPr="00B50410">
        <w:rPr>
          <w:rFonts w:ascii="Arial" w:hAnsi="Arial" w:cs="Arial"/>
        </w:rPr>
        <w:t>all of</w:t>
      </w:r>
      <w:proofErr w:type="gramEnd"/>
      <w:r w:rsidRPr="00B50410">
        <w:rPr>
          <w:rFonts w:ascii="Arial" w:hAnsi="Arial" w:cs="Arial"/>
        </w:rPr>
        <w:t xml:space="preserve"> any tender, and the acknowledgement of receipt of any submitted tender shall not constitute any actual or implied contract between the University and the Tenderer. The University reserves the right to accept any </w:t>
      </w:r>
      <w:r w:rsidR="00901BF9" w:rsidRPr="00B50410">
        <w:rPr>
          <w:rFonts w:ascii="Arial" w:hAnsi="Arial" w:cs="Arial"/>
        </w:rPr>
        <w:t>part, or all, of any tender or T</w:t>
      </w:r>
      <w:r w:rsidRPr="00B50410">
        <w:rPr>
          <w:rFonts w:ascii="Arial" w:hAnsi="Arial" w:cs="Arial"/>
        </w:rPr>
        <w:t>enderers at its sole discretion.</w:t>
      </w:r>
    </w:p>
    <w:p w14:paraId="6FFA3181" w14:textId="77777777" w:rsidR="00D20F0C" w:rsidRPr="00B50410" w:rsidRDefault="00D20F0C" w:rsidP="00B1051F">
      <w:pPr>
        <w:ind w:left="426"/>
        <w:jc w:val="both"/>
        <w:rPr>
          <w:rFonts w:ascii="Arial" w:hAnsi="Arial" w:cs="Arial"/>
        </w:rPr>
      </w:pPr>
    </w:p>
    <w:p w14:paraId="6C4A2164"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The University will not be responsible for, or pay for, expenses or losses, which may be incurred by a Tenderer in the preparation of their tender response, including (but not limited to) the attendance at any pre or post tender meetings, the delivery of any presentations by the Tenderer to the University in relation to their proposal, site visits, system trials or other </w:t>
      </w:r>
      <w:r w:rsidR="005B7715" w:rsidRPr="00B50410">
        <w:rPr>
          <w:rFonts w:ascii="Arial" w:hAnsi="Arial" w:cs="Arial"/>
        </w:rPr>
        <w:t>evaluation activities</w:t>
      </w:r>
      <w:r w:rsidRPr="00B50410">
        <w:rPr>
          <w:rFonts w:ascii="Arial" w:hAnsi="Arial" w:cs="Arial"/>
        </w:rPr>
        <w:t>.</w:t>
      </w:r>
    </w:p>
    <w:p w14:paraId="72EFD929" w14:textId="77777777" w:rsidR="00D20F0C" w:rsidRPr="00B50410" w:rsidRDefault="00D20F0C" w:rsidP="00B1051F">
      <w:pPr>
        <w:ind w:left="426"/>
        <w:jc w:val="both"/>
        <w:rPr>
          <w:rFonts w:ascii="Arial" w:hAnsi="Arial" w:cs="Arial"/>
          <w:highlight w:val="yellow"/>
        </w:rPr>
      </w:pPr>
    </w:p>
    <w:p w14:paraId="766AE005" w14:textId="0B3E46A1"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Any Tenderer who participates in this procurement exercise shall be deemed to accept the terms and conditions set out within this document</w:t>
      </w:r>
      <w:r w:rsidR="00FD4E1E" w:rsidRPr="00B50410">
        <w:rPr>
          <w:rFonts w:ascii="Arial" w:hAnsi="Arial" w:cs="Arial"/>
        </w:rPr>
        <w:t xml:space="preserve"> the accompanying forms and </w:t>
      </w:r>
      <w:r w:rsidR="00FC6276" w:rsidRPr="00B50410">
        <w:rPr>
          <w:rFonts w:ascii="Arial" w:hAnsi="Arial" w:cs="Arial"/>
        </w:rPr>
        <w:t>appendices</w:t>
      </w:r>
      <w:r w:rsidRPr="00B50410">
        <w:rPr>
          <w:rFonts w:ascii="Arial" w:hAnsi="Arial" w:cs="Arial"/>
        </w:rPr>
        <w:t>. These conditions constitute the entire agreement between the parties concerning the</w:t>
      </w:r>
      <w:r w:rsidR="009D0464" w:rsidRPr="00B50410">
        <w:rPr>
          <w:rFonts w:ascii="Arial" w:hAnsi="Arial" w:cs="Arial"/>
        </w:rPr>
        <w:t xml:space="preserve"> conduct of the tender exercise</w:t>
      </w:r>
      <w:r w:rsidR="00723220" w:rsidRPr="00B50410">
        <w:rPr>
          <w:rFonts w:ascii="Arial" w:hAnsi="Arial" w:cs="Arial"/>
        </w:rPr>
        <w:t>.</w:t>
      </w:r>
    </w:p>
    <w:p w14:paraId="7D210FD5" w14:textId="77777777" w:rsidR="00D20F0C" w:rsidRPr="00B50410" w:rsidRDefault="00D20F0C" w:rsidP="00B1051F">
      <w:pPr>
        <w:pStyle w:val="ListParagraph"/>
        <w:ind w:left="426"/>
        <w:jc w:val="both"/>
        <w:rPr>
          <w:rFonts w:ascii="Arial" w:hAnsi="Arial" w:cs="Arial"/>
        </w:rPr>
      </w:pPr>
    </w:p>
    <w:p w14:paraId="78694D7F"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Tenderers shall not, in connection with this procurement exercise, place any reliance upon any communication from the University (including without limitation any notice published by the University and any information published on any web site) unless it specifically states that it concerns this procurement exercise and bears the reference number stated on the front page of this document. Tenderers shall not place any reliance on any communication which is not in writing.</w:t>
      </w:r>
    </w:p>
    <w:p w14:paraId="7ACEE95C" w14:textId="77777777" w:rsidR="00D20F0C" w:rsidRPr="00B50410" w:rsidRDefault="00D20F0C" w:rsidP="00B1051F">
      <w:pPr>
        <w:ind w:left="426"/>
        <w:jc w:val="both"/>
        <w:rPr>
          <w:rFonts w:ascii="Arial" w:hAnsi="Arial" w:cs="Arial"/>
          <w:highlight w:val="yellow"/>
        </w:rPr>
      </w:pPr>
    </w:p>
    <w:p w14:paraId="6EDB61BC" w14:textId="5139B97A"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Any notice from any person in connection with this procurement exercise shall be sent via the process detailed in </w:t>
      </w:r>
      <w:r w:rsidR="00901BF9" w:rsidRPr="00B50410">
        <w:rPr>
          <w:rFonts w:ascii="Arial" w:hAnsi="Arial" w:cs="Arial"/>
          <w:b/>
        </w:rPr>
        <w:t>‘</w:t>
      </w:r>
      <w:r w:rsidRPr="00B50410">
        <w:rPr>
          <w:rFonts w:ascii="Arial" w:hAnsi="Arial" w:cs="Arial"/>
          <w:b/>
        </w:rPr>
        <w:t>Section</w:t>
      </w:r>
      <w:r w:rsidR="009C637D" w:rsidRPr="00B50410">
        <w:rPr>
          <w:rFonts w:ascii="Arial" w:hAnsi="Arial" w:cs="Arial"/>
          <w:b/>
        </w:rPr>
        <w:t xml:space="preserve"> </w:t>
      </w:r>
      <w:r w:rsidR="00881268" w:rsidRPr="00B50410">
        <w:rPr>
          <w:rFonts w:ascii="Arial" w:hAnsi="Arial" w:cs="Arial"/>
          <w:b/>
        </w:rPr>
        <w:fldChar w:fldCharType="begin"/>
      </w:r>
      <w:r w:rsidR="009C637D" w:rsidRPr="00B50410">
        <w:rPr>
          <w:rFonts w:ascii="Arial" w:hAnsi="Arial" w:cs="Arial"/>
          <w:b/>
        </w:rPr>
        <w:instrText xml:space="preserve"> REF _Ref299219275 \h </w:instrText>
      </w:r>
      <w:r w:rsidR="00723220" w:rsidRPr="00B50410">
        <w:rPr>
          <w:rFonts w:ascii="Arial" w:hAnsi="Arial" w:cs="Arial"/>
          <w:b/>
        </w:rPr>
        <w:instrText xml:space="preserve"> \* MERGEFORMAT </w:instrText>
      </w:r>
      <w:r w:rsidR="00881268" w:rsidRPr="00B50410">
        <w:rPr>
          <w:rFonts w:ascii="Arial" w:hAnsi="Arial" w:cs="Arial"/>
          <w:b/>
        </w:rPr>
      </w:r>
      <w:r w:rsidR="00881268" w:rsidRPr="00B50410">
        <w:rPr>
          <w:rFonts w:ascii="Arial" w:hAnsi="Arial" w:cs="Arial"/>
          <w:b/>
        </w:rPr>
        <w:fldChar w:fldCharType="separate"/>
      </w:r>
      <w:r w:rsidR="00F17A08" w:rsidRPr="003D0299">
        <w:rPr>
          <w:rFonts w:ascii="Arial" w:hAnsi="Arial" w:cs="Arial"/>
          <w:b/>
        </w:rPr>
        <w:t>4. Correspondence regarding tender</w:t>
      </w:r>
      <w:r w:rsidR="00881268" w:rsidRPr="00B50410">
        <w:rPr>
          <w:rFonts w:ascii="Arial" w:hAnsi="Arial" w:cs="Arial"/>
          <w:b/>
        </w:rPr>
        <w:fldChar w:fldCharType="end"/>
      </w:r>
      <w:r w:rsidR="00901BF9" w:rsidRPr="00B50410">
        <w:rPr>
          <w:rFonts w:ascii="Arial" w:hAnsi="Arial" w:cs="Arial"/>
        </w:rPr>
        <w:t>’</w:t>
      </w:r>
      <w:r w:rsidRPr="00B50410">
        <w:rPr>
          <w:rFonts w:ascii="Arial" w:hAnsi="Arial" w:cs="Arial"/>
        </w:rPr>
        <w:t>.</w:t>
      </w:r>
    </w:p>
    <w:p w14:paraId="7141581D" w14:textId="77777777" w:rsidR="00230A2F" w:rsidRPr="00B50410" w:rsidRDefault="00230A2F" w:rsidP="00B1051F">
      <w:pPr>
        <w:pStyle w:val="ListParagraph"/>
        <w:ind w:left="426"/>
        <w:jc w:val="both"/>
        <w:rPr>
          <w:rFonts w:ascii="Arial" w:hAnsi="Arial" w:cs="Arial"/>
        </w:rPr>
      </w:pPr>
    </w:p>
    <w:p w14:paraId="72DE433F" w14:textId="77777777" w:rsidR="00230A2F" w:rsidRPr="00B50410" w:rsidRDefault="00230A2F" w:rsidP="00761432">
      <w:pPr>
        <w:pStyle w:val="ListParagraph"/>
        <w:numPr>
          <w:ilvl w:val="0"/>
          <w:numId w:val="4"/>
        </w:numPr>
        <w:ind w:left="426"/>
        <w:jc w:val="both"/>
        <w:rPr>
          <w:rFonts w:ascii="Arial" w:hAnsi="Arial" w:cs="Arial"/>
        </w:rPr>
      </w:pPr>
      <w:r w:rsidRPr="00B50410">
        <w:rPr>
          <w:rFonts w:ascii="Arial" w:hAnsi="Arial" w:cs="Arial"/>
        </w:rPr>
        <w:t>No Tenderer should make (or attempt to) contact with any member of University staff to discuss this tender or any element included within this tender document.</w:t>
      </w:r>
    </w:p>
    <w:p w14:paraId="53C6CBAF" w14:textId="77777777" w:rsidR="00D20F0C" w:rsidRPr="00B50410" w:rsidRDefault="00D20F0C" w:rsidP="00B1051F">
      <w:pPr>
        <w:ind w:left="426"/>
        <w:jc w:val="both"/>
        <w:rPr>
          <w:rFonts w:ascii="Arial" w:hAnsi="Arial" w:cs="Arial"/>
        </w:rPr>
      </w:pPr>
    </w:p>
    <w:p w14:paraId="0C80E5E6"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In inviting tenders, the University is not making an offer to </w:t>
      </w:r>
      <w:proofErr w:type="gramStart"/>
      <w:r w:rsidRPr="00B50410">
        <w:rPr>
          <w:rFonts w:ascii="Arial" w:hAnsi="Arial" w:cs="Arial"/>
        </w:rPr>
        <w:t>enter into</w:t>
      </w:r>
      <w:proofErr w:type="gramEnd"/>
      <w:r w:rsidRPr="00B50410">
        <w:rPr>
          <w:rFonts w:ascii="Arial" w:hAnsi="Arial" w:cs="Arial"/>
        </w:rPr>
        <w:t xml:space="preserve"> a contract for the supply of goods, services or works and does not bind itself to accept any offer it receives.</w:t>
      </w:r>
    </w:p>
    <w:p w14:paraId="48005C8E" w14:textId="77777777" w:rsidR="00D20F0C" w:rsidRPr="00B50410" w:rsidRDefault="00D20F0C" w:rsidP="00B1051F">
      <w:pPr>
        <w:ind w:left="426"/>
        <w:jc w:val="both"/>
        <w:rPr>
          <w:rFonts w:ascii="Arial" w:hAnsi="Arial" w:cs="Arial"/>
          <w:highlight w:val="yellow"/>
        </w:rPr>
      </w:pPr>
    </w:p>
    <w:p w14:paraId="50EB8FAC"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The University may at its sole discretion discontinue this procurement exercise at any point.</w:t>
      </w:r>
    </w:p>
    <w:p w14:paraId="77F39C63" w14:textId="77777777" w:rsidR="00D20F0C" w:rsidRPr="00B50410" w:rsidRDefault="00D20F0C" w:rsidP="00B1051F">
      <w:pPr>
        <w:ind w:left="426"/>
        <w:jc w:val="both"/>
        <w:rPr>
          <w:rFonts w:ascii="Arial" w:hAnsi="Arial" w:cs="Arial"/>
          <w:highlight w:val="yellow"/>
        </w:rPr>
      </w:pPr>
    </w:p>
    <w:p w14:paraId="57C3792D" w14:textId="2A0561CD"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 xml:space="preserve">The University may exclude from consideration any tender which is not submitted in full compliance with the instructions contained within </w:t>
      </w:r>
      <w:r w:rsidR="00901BF9" w:rsidRPr="00B50410">
        <w:rPr>
          <w:rFonts w:ascii="Arial" w:hAnsi="Arial" w:cs="Arial"/>
        </w:rPr>
        <w:t>‘</w:t>
      </w:r>
      <w:r w:rsidR="009C637D" w:rsidRPr="00B50410">
        <w:rPr>
          <w:rFonts w:ascii="Arial" w:hAnsi="Arial" w:cs="Arial"/>
          <w:b/>
        </w:rPr>
        <w:t>Section</w:t>
      </w:r>
      <w:r w:rsidR="00901BF9" w:rsidRPr="00B50410">
        <w:rPr>
          <w:rFonts w:ascii="Arial" w:hAnsi="Arial" w:cs="Arial"/>
          <w:b/>
        </w:rPr>
        <w:t xml:space="preserve"> </w:t>
      </w:r>
      <w:r w:rsidR="00881268" w:rsidRPr="00B50410">
        <w:rPr>
          <w:rFonts w:ascii="Arial" w:hAnsi="Arial" w:cs="Arial"/>
          <w:b/>
        </w:rPr>
        <w:fldChar w:fldCharType="begin"/>
      </w:r>
      <w:r w:rsidR="00901BF9" w:rsidRPr="00B50410">
        <w:rPr>
          <w:rFonts w:ascii="Arial" w:hAnsi="Arial" w:cs="Arial"/>
          <w:b/>
        </w:rPr>
        <w:instrText xml:space="preserve"> REF _Ref299219289 \h </w:instrText>
      </w:r>
      <w:r w:rsidR="00970778" w:rsidRPr="00B50410">
        <w:rPr>
          <w:rFonts w:ascii="Arial" w:hAnsi="Arial" w:cs="Arial"/>
          <w:b/>
        </w:rPr>
        <w:instrText xml:space="preserve"> \* MERGEFORMAT </w:instrText>
      </w:r>
      <w:r w:rsidR="00881268" w:rsidRPr="00B50410">
        <w:rPr>
          <w:rFonts w:ascii="Arial" w:hAnsi="Arial" w:cs="Arial"/>
          <w:b/>
        </w:rPr>
      </w:r>
      <w:r w:rsidR="00881268" w:rsidRPr="00B50410">
        <w:rPr>
          <w:rFonts w:ascii="Arial" w:hAnsi="Arial" w:cs="Arial"/>
          <w:b/>
        </w:rPr>
        <w:fldChar w:fldCharType="separate"/>
      </w:r>
      <w:r w:rsidR="00F17A08" w:rsidRPr="003D0299">
        <w:rPr>
          <w:rFonts w:ascii="Arial" w:hAnsi="Arial" w:cs="Arial"/>
          <w:b/>
        </w:rPr>
        <w:t>8. Evaluation and award</w:t>
      </w:r>
      <w:r w:rsidR="00881268" w:rsidRPr="00B50410">
        <w:rPr>
          <w:rFonts w:ascii="Arial" w:hAnsi="Arial" w:cs="Arial"/>
          <w:b/>
        </w:rPr>
        <w:fldChar w:fldCharType="end"/>
      </w:r>
      <w:r w:rsidR="00901BF9" w:rsidRPr="00B50410">
        <w:rPr>
          <w:rFonts w:ascii="Arial" w:hAnsi="Arial" w:cs="Arial"/>
        </w:rPr>
        <w:t>’</w:t>
      </w:r>
      <w:r w:rsidRPr="00B50410">
        <w:rPr>
          <w:rFonts w:ascii="Arial" w:hAnsi="Arial" w:cs="Arial"/>
        </w:rPr>
        <w:t>.</w:t>
      </w:r>
    </w:p>
    <w:p w14:paraId="010C8CE4" w14:textId="77777777" w:rsidR="00D20F0C" w:rsidRPr="00B50410" w:rsidRDefault="00D20F0C" w:rsidP="00B1051F">
      <w:pPr>
        <w:ind w:left="426"/>
        <w:jc w:val="both"/>
        <w:rPr>
          <w:rFonts w:ascii="Arial" w:hAnsi="Arial" w:cs="Arial"/>
          <w:highlight w:val="yellow"/>
        </w:rPr>
      </w:pPr>
    </w:p>
    <w:p w14:paraId="5985BCA0" w14:textId="77777777" w:rsidR="00D20F0C" w:rsidRPr="00B50410" w:rsidRDefault="00D20F0C" w:rsidP="00761432">
      <w:pPr>
        <w:pStyle w:val="ListParagraph"/>
        <w:numPr>
          <w:ilvl w:val="0"/>
          <w:numId w:val="4"/>
        </w:numPr>
        <w:ind w:left="426"/>
        <w:jc w:val="both"/>
        <w:rPr>
          <w:rFonts w:ascii="Arial" w:hAnsi="Arial" w:cs="Arial"/>
        </w:rPr>
      </w:pPr>
      <w:r w:rsidRPr="00B50410">
        <w:rPr>
          <w:rFonts w:ascii="Arial" w:hAnsi="Arial" w:cs="Arial"/>
        </w:rPr>
        <w:t>If any Tenderer or any employee of any Tenderer or any third party acting on behalf of any Tenderer offers, promises or gives any bribe or inducement or makes any improper threat or colludes (or offers or agrees to collude) with any other Tenderer in connection with this procurement exercise then, in addition to any criminal sanction such conduct may attract, the University may:</w:t>
      </w:r>
    </w:p>
    <w:p w14:paraId="7AA22FFF" w14:textId="77777777" w:rsidR="00D20F0C" w:rsidRPr="00B50410" w:rsidRDefault="00D20F0C" w:rsidP="00B1051F">
      <w:pPr>
        <w:pStyle w:val="ListParagraph"/>
        <w:ind w:left="426"/>
        <w:jc w:val="both"/>
        <w:rPr>
          <w:rFonts w:ascii="Arial" w:hAnsi="Arial" w:cs="Arial"/>
        </w:rPr>
      </w:pPr>
    </w:p>
    <w:p w14:paraId="3B184831" w14:textId="77777777" w:rsidR="00D20F0C" w:rsidRPr="00B50410" w:rsidRDefault="001031AC" w:rsidP="00761432">
      <w:pPr>
        <w:pStyle w:val="ListParagraph"/>
        <w:numPr>
          <w:ilvl w:val="1"/>
          <w:numId w:val="4"/>
        </w:numPr>
        <w:ind w:left="709"/>
        <w:jc w:val="both"/>
        <w:rPr>
          <w:rFonts w:ascii="Arial" w:hAnsi="Arial" w:cs="Arial"/>
        </w:rPr>
      </w:pPr>
      <w:r w:rsidRPr="00B50410">
        <w:rPr>
          <w:rFonts w:ascii="Arial" w:hAnsi="Arial" w:cs="Arial"/>
        </w:rPr>
        <w:t>I</w:t>
      </w:r>
      <w:r w:rsidR="00D20F0C" w:rsidRPr="00B50410">
        <w:rPr>
          <w:rFonts w:ascii="Arial" w:hAnsi="Arial" w:cs="Arial"/>
        </w:rPr>
        <w:t>mmediately exclude that Te</w:t>
      </w:r>
      <w:r w:rsidRPr="00B50410">
        <w:rPr>
          <w:rFonts w:ascii="Arial" w:hAnsi="Arial" w:cs="Arial"/>
        </w:rPr>
        <w:t>nderer offer from consideration</w:t>
      </w:r>
    </w:p>
    <w:p w14:paraId="2D9651B3" w14:textId="77777777" w:rsidR="00D20F0C" w:rsidRPr="00B50410" w:rsidRDefault="001031AC" w:rsidP="00761432">
      <w:pPr>
        <w:pStyle w:val="ListParagraph"/>
        <w:numPr>
          <w:ilvl w:val="1"/>
          <w:numId w:val="4"/>
        </w:numPr>
        <w:ind w:left="709"/>
        <w:jc w:val="both"/>
        <w:rPr>
          <w:rFonts w:ascii="Arial" w:hAnsi="Arial" w:cs="Arial"/>
        </w:rPr>
      </w:pPr>
      <w:r w:rsidRPr="00B50410">
        <w:rPr>
          <w:rFonts w:ascii="Arial" w:hAnsi="Arial" w:cs="Arial"/>
        </w:rPr>
        <w:t>E</w:t>
      </w:r>
      <w:r w:rsidR="00D20F0C" w:rsidRPr="00B50410">
        <w:rPr>
          <w:rFonts w:ascii="Arial" w:hAnsi="Arial" w:cs="Arial"/>
        </w:rPr>
        <w:t>xclude that Tenderer fr</w:t>
      </w:r>
      <w:r w:rsidRPr="00B50410">
        <w:rPr>
          <w:rFonts w:ascii="Arial" w:hAnsi="Arial" w:cs="Arial"/>
        </w:rPr>
        <w:t>om future procurement exercises</w:t>
      </w:r>
    </w:p>
    <w:p w14:paraId="7AC907F5" w14:textId="77777777" w:rsidR="00D20F0C" w:rsidRPr="00B50410" w:rsidRDefault="001031AC" w:rsidP="00761432">
      <w:pPr>
        <w:pStyle w:val="ListParagraph"/>
        <w:numPr>
          <w:ilvl w:val="1"/>
          <w:numId w:val="4"/>
        </w:numPr>
        <w:ind w:left="709"/>
        <w:jc w:val="both"/>
        <w:rPr>
          <w:rFonts w:ascii="Arial" w:hAnsi="Arial" w:cs="Arial"/>
        </w:rPr>
      </w:pPr>
      <w:r w:rsidRPr="00B50410">
        <w:rPr>
          <w:rFonts w:ascii="Arial" w:hAnsi="Arial" w:cs="Arial"/>
        </w:rPr>
        <w:t>T</w:t>
      </w:r>
      <w:r w:rsidR="00D20F0C" w:rsidRPr="00B50410">
        <w:rPr>
          <w:rFonts w:ascii="Arial" w:hAnsi="Arial" w:cs="Arial"/>
        </w:rPr>
        <w:t xml:space="preserve">erminate any contract </w:t>
      </w:r>
      <w:proofErr w:type="gramStart"/>
      <w:r w:rsidR="00D20F0C" w:rsidRPr="00B50410">
        <w:rPr>
          <w:rFonts w:ascii="Arial" w:hAnsi="Arial" w:cs="Arial"/>
        </w:rPr>
        <w:t>entered into</w:t>
      </w:r>
      <w:proofErr w:type="gramEnd"/>
      <w:r w:rsidR="00D20F0C" w:rsidRPr="00B50410">
        <w:rPr>
          <w:rFonts w:ascii="Arial" w:hAnsi="Arial" w:cs="Arial"/>
        </w:rPr>
        <w:t xml:space="preserve"> with that Tenderer</w:t>
      </w:r>
    </w:p>
    <w:p w14:paraId="0D432A3C" w14:textId="77777777" w:rsidR="00D20F0C" w:rsidRPr="00B50410" w:rsidRDefault="001031AC" w:rsidP="00761432">
      <w:pPr>
        <w:pStyle w:val="ListParagraph"/>
        <w:numPr>
          <w:ilvl w:val="1"/>
          <w:numId w:val="4"/>
        </w:numPr>
        <w:ind w:left="709"/>
        <w:jc w:val="both"/>
        <w:rPr>
          <w:rFonts w:ascii="Arial" w:hAnsi="Arial" w:cs="Arial"/>
        </w:rPr>
      </w:pPr>
      <w:r w:rsidRPr="00B50410">
        <w:rPr>
          <w:rFonts w:ascii="Arial" w:hAnsi="Arial" w:cs="Arial"/>
        </w:rPr>
        <w:t>R</w:t>
      </w:r>
      <w:r w:rsidR="00D20F0C" w:rsidRPr="00B50410">
        <w:rPr>
          <w:rFonts w:ascii="Arial" w:hAnsi="Arial" w:cs="Arial"/>
        </w:rPr>
        <w:t>ecover from that Tenderer the reasonable costs of re-running this procurement exercise and any consequential losses (including loss of anticipated savings) which result from any delay in letting a contract.</w:t>
      </w:r>
    </w:p>
    <w:p w14:paraId="64B7E662" w14:textId="77777777" w:rsidR="00D20F0C" w:rsidRPr="00B50410" w:rsidRDefault="00D20F0C" w:rsidP="00B1051F">
      <w:pPr>
        <w:ind w:left="426"/>
        <w:jc w:val="both"/>
        <w:rPr>
          <w:rFonts w:ascii="Arial" w:hAnsi="Arial" w:cs="Arial"/>
          <w:highlight w:val="yellow"/>
        </w:rPr>
      </w:pPr>
    </w:p>
    <w:p w14:paraId="7E0E2C58" w14:textId="7E4E79D1" w:rsidR="00354F70" w:rsidRPr="00B50410" w:rsidRDefault="00D20F0C" w:rsidP="00354F70">
      <w:pPr>
        <w:pStyle w:val="ListParagraph"/>
        <w:numPr>
          <w:ilvl w:val="0"/>
          <w:numId w:val="4"/>
        </w:numPr>
        <w:ind w:left="426"/>
        <w:jc w:val="both"/>
        <w:rPr>
          <w:rFonts w:ascii="Arial" w:hAnsi="Arial" w:cs="Arial"/>
        </w:rPr>
      </w:pPr>
      <w:r w:rsidRPr="00B50410">
        <w:rPr>
          <w:rFonts w:ascii="Arial" w:hAnsi="Arial" w:cs="Arial"/>
        </w:rPr>
        <w:t>If any person approaches any Tenderer seeking any bribe or making any offer to collude in respect of this procurement exercise, that Tenderer is to contact the University’s Chief Financial Officer's Office.</w:t>
      </w:r>
      <w:r w:rsidR="004C63F5" w:rsidRPr="00B50410">
        <w:rPr>
          <w:rFonts w:ascii="Arial" w:hAnsi="Arial" w:cs="Arial"/>
        </w:rPr>
        <w:t xml:space="preserve"> Tenderers should review </w:t>
      </w:r>
      <w:r w:rsidR="00901BF9" w:rsidRPr="00B50410">
        <w:rPr>
          <w:rFonts w:ascii="Arial" w:hAnsi="Arial" w:cs="Arial"/>
        </w:rPr>
        <w:t>‘</w:t>
      </w:r>
      <w:r w:rsidR="00022760" w:rsidRPr="00B50410">
        <w:rPr>
          <w:rFonts w:ascii="Arial" w:hAnsi="Arial" w:cs="Arial"/>
          <w:b/>
        </w:rPr>
        <w:t>Appendix C</w:t>
      </w:r>
      <w:r w:rsidR="00901BF9" w:rsidRPr="00B50410">
        <w:rPr>
          <w:rFonts w:ascii="Arial" w:hAnsi="Arial" w:cs="Arial"/>
          <w:b/>
        </w:rPr>
        <w:t xml:space="preserve">: </w:t>
      </w:r>
      <w:proofErr w:type="spellStart"/>
      <w:r w:rsidR="00F758FC" w:rsidRPr="00B50410">
        <w:rPr>
          <w:rFonts w:ascii="Arial" w:hAnsi="Arial" w:cs="Arial"/>
          <w:b/>
        </w:rPr>
        <w:t>Uo</w:t>
      </w:r>
      <w:r w:rsidR="00F758FC">
        <w:rPr>
          <w:rFonts w:ascii="Arial" w:hAnsi="Arial" w:cs="Arial"/>
          <w:b/>
        </w:rPr>
        <w:t>D</w:t>
      </w:r>
      <w:proofErr w:type="spellEnd"/>
      <w:r w:rsidR="00F758FC" w:rsidRPr="00B50410">
        <w:rPr>
          <w:rFonts w:ascii="Arial" w:hAnsi="Arial" w:cs="Arial"/>
          <w:b/>
        </w:rPr>
        <w:t xml:space="preserve"> </w:t>
      </w:r>
      <w:r w:rsidR="004C63F5" w:rsidRPr="00B50410">
        <w:rPr>
          <w:rFonts w:ascii="Arial" w:hAnsi="Arial" w:cs="Arial"/>
          <w:b/>
        </w:rPr>
        <w:t>Anti-Bribery Policy</w:t>
      </w:r>
      <w:r w:rsidR="00901BF9" w:rsidRPr="00B50410">
        <w:rPr>
          <w:rFonts w:ascii="Arial" w:hAnsi="Arial" w:cs="Arial"/>
          <w:b/>
        </w:rPr>
        <w:t>’</w:t>
      </w:r>
      <w:r w:rsidR="004C63F5" w:rsidRPr="00B50410">
        <w:rPr>
          <w:rFonts w:ascii="Arial" w:hAnsi="Arial" w:cs="Arial"/>
        </w:rPr>
        <w:t xml:space="preserve"> </w:t>
      </w:r>
      <w:r w:rsidR="00E13302" w:rsidRPr="00B50410">
        <w:rPr>
          <w:rFonts w:ascii="Arial" w:hAnsi="Arial" w:cs="Arial"/>
        </w:rPr>
        <w:t>and by submitting a tender confirm their compliance to this Policy.</w:t>
      </w:r>
    </w:p>
    <w:p w14:paraId="00C817A5" w14:textId="223DBFCD" w:rsidR="00EC0F31" w:rsidRPr="00B50410" w:rsidRDefault="00D20F0C" w:rsidP="00354F70">
      <w:pPr>
        <w:pStyle w:val="ListParagraph"/>
        <w:numPr>
          <w:ilvl w:val="0"/>
          <w:numId w:val="4"/>
        </w:numPr>
        <w:ind w:left="426"/>
        <w:jc w:val="both"/>
        <w:rPr>
          <w:rFonts w:ascii="Arial" w:hAnsi="Arial" w:cs="Arial"/>
        </w:rPr>
      </w:pPr>
      <w:r w:rsidRPr="00B50410">
        <w:rPr>
          <w:rFonts w:ascii="Arial" w:hAnsi="Arial" w:cs="Arial"/>
        </w:rPr>
        <w:lastRenderedPageBreak/>
        <w:t>Tenderers agree - on the acceptance of any tender they submit - to supply the goods and/or services as detailed in the specification</w:t>
      </w:r>
      <w:r w:rsidR="009F6659" w:rsidRPr="00B50410">
        <w:rPr>
          <w:rFonts w:ascii="Arial" w:hAnsi="Arial" w:cs="Arial"/>
          <w:b/>
        </w:rPr>
        <w:t>, (Appendix A)</w:t>
      </w:r>
      <w:r w:rsidRPr="00B50410">
        <w:rPr>
          <w:rFonts w:ascii="Arial" w:hAnsi="Arial" w:cs="Arial"/>
        </w:rPr>
        <w:t xml:space="preserve"> at the prices entered in the said tender, and in accordance with the contractual terms attached to </w:t>
      </w:r>
      <w:r w:rsidR="009F6659" w:rsidRPr="00B50410">
        <w:rPr>
          <w:rFonts w:ascii="Arial" w:hAnsi="Arial" w:cs="Arial"/>
        </w:rPr>
        <w:t>and/</w:t>
      </w:r>
      <w:r w:rsidRPr="00B50410">
        <w:rPr>
          <w:rFonts w:ascii="Arial" w:hAnsi="Arial" w:cs="Arial"/>
        </w:rPr>
        <w:t>or referred to in this Invitation to Tender.</w:t>
      </w:r>
    </w:p>
    <w:p w14:paraId="173FC92B" w14:textId="77777777" w:rsidR="00EC0F31" w:rsidRPr="00B50410" w:rsidRDefault="00EC0F31" w:rsidP="00B1051F">
      <w:pPr>
        <w:pStyle w:val="ListParagraph"/>
        <w:ind w:left="426"/>
        <w:jc w:val="both"/>
        <w:rPr>
          <w:rFonts w:ascii="Arial" w:hAnsi="Arial" w:cs="Arial"/>
        </w:rPr>
      </w:pPr>
    </w:p>
    <w:p w14:paraId="05154141" w14:textId="77777777" w:rsidR="00EC0F31" w:rsidRPr="00B50410" w:rsidRDefault="00EC0F31" w:rsidP="00761432">
      <w:pPr>
        <w:pStyle w:val="ListParagraph"/>
        <w:numPr>
          <w:ilvl w:val="0"/>
          <w:numId w:val="5"/>
        </w:numPr>
        <w:ind w:left="426"/>
        <w:jc w:val="both"/>
        <w:rPr>
          <w:rFonts w:ascii="Arial" w:hAnsi="Arial" w:cs="Arial"/>
        </w:rPr>
      </w:pPr>
      <w:r w:rsidRPr="00B50410">
        <w:rPr>
          <w:rFonts w:ascii="Arial" w:hAnsi="Arial" w:cs="Arial"/>
          <w:iCs/>
          <w:lang w:eastAsia="en-GB"/>
        </w:rPr>
        <w:t>All documents submitted in response to this tender must be in English or where certificates are provided in another language a translated version is provided and any errors or omissions will be at the liability of the Tenderer.</w:t>
      </w:r>
    </w:p>
    <w:p w14:paraId="1B75164C" w14:textId="77777777" w:rsidR="00EC0F31" w:rsidRPr="00B50410" w:rsidRDefault="00EC0F31" w:rsidP="00B1051F">
      <w:pPr>
        <w:ind w:left="426"/>
        <w:jc w:val="both"/>
        <w:rPr>
          <w:rFonts w:ascii="Arial" w:hAnsi="Arial" w:cs="Arial"/>
        </w:rPr>
      </w:pPr>
    </w:p>
    <w:p w14:paraId="75E51BDD" w14:textId="6DE43F6D" w:rsidR="00396823" w:rsidRPr="00B50410" w:rsidRDefault="00D20F0C" w:rsidP="00761432">
      <w:pPr>
        <w:pStyle w:val="ListParagraph"/>
        <w:numPr>
          <w:ilvl w:val="0"/>
          <w:numId w:val="5"/>
        </w:numPr>
        <w:ind w:left="426"/>
        <w:jc w:val="both"/>
        <w:rPr>
          <w:rFonts w:ascii="Arial" w:hAnsi="Arial" w:cs="Arial"/>
        </w:rPr>
      </w:pPr>
      <w:r w:rsidRPr="00B50410">
        <w:rPr>
          <w:rFonts w:ascii="Arial" w:hAnsi="Arial" w:cs="Arial"/>
        </w:rPr>
        <w:t xml:space="preserve">This tender document and documents enclosed with it are the copyright and confidential property of the University of </w:t>
      </w:r>
      <w:r w:rsidR="00F758FC">
        <w:rPr>
          <w:rFonts w:ascii="Arial" w:hAnsi="Arial" w:cs="Arial"/>
        </w:rPr>
        <w:t>Derby</w:t>
      </w:r>
      <w:r w:rsidRPr="00B50410">
        <w:rPr>
          <w:rFonts w:ascii="Arial" w:hAnsi="Arial" w:cs="Arial"/>
        </w:rPr>
        <w:t>. The information they contain shall be used only for the purpose of preparing a tender</w:t>
      </w:r>
      <w:r w:rsidR="004062E2" w:rsidRPr="00B50410">
        <w:rPr>
          <w:rFonts w:ascii="Arial" w:hAnsi="Arial" w:cs="Arial"/>
        </w:rPr>
        <w:t xml:space="preserve"> response</w:t>
      </w:r>
      <w:r w:rsidRPr="00B50410">
        <w:rPr>
          <w:rFonts w:ascii="Arial" w:hAnsi="Arial" w:cs="Arial"/>
        </w:rPr>
        <w:t>.</w:t>
      </w:r>
      <w:r w:rsidR="00901BF9" w:rsidRPr="00B50410">
        <w:rPr>
          <w:rFonts w:ascii="Arial" w:hAnsi="Arial" w:cs="Arial"/>
        </w:rPr>
        <w:t xml:space="preserve"> In the event that any Tenderer wishes to modify these documents in any way or disclose to a third-party, the Tenderer should request prior approval from the Procurement Department: </w:t>
      </w:r>
      <w:hyperlink r:id="rId11" w:history="1">
        <w:r w:rsidR="00F758FC" w:rsidRPr="003D0299">
          <w:rPr>
            <w:rStyle w:val="Hyperlink"/>
            <w:rFonts w:ascii="Arial" w:hAnsi="Arial" w:cs="Arial"/>
          </w:rPr>
          <w:t>procurement@derby.ac.uk</w:t>
        </w:r>
      </w:hyperlink>
    </w:p>
    <w:p w14:paraId="716AE2F5" w14:textId="77777777" w:rsidR="00FD4E1E" w:rsidRPr="00B50410" w:rsidRDefault="00FD4E1E" w:rsidP="00B1051F">
      <w:pPr>
        <w:pStyle w:val="ListParagraph"/>
        <w:ind w:left="426"/>
        <w:jc w:val="both"/>
        <w:rPr>
          <w:rFonts w:ascii="Arial" w:hAnsi="Arial" w:cs="Arial"/>
        </w:rPr>
      </w:pPr>
    </w:p>
    <w:p w14:paraId="2C91C85E" w14:textId="77777777" w:rsidR="00D20F0C" w:rsidRPr="00B50410" w:rsidRDefault="00901BF9" w:rsidP="00761432">
      <w:pPr>
        <w:pStyle w:val="ListParagraph"/>
        <w:numPr>
          <w:ilvl w:val="0"/>
          <w:numId w:val="5"/>
        </w:numPr>
        <w:ind w:left="426"/>
        <w:jc w:val="both"/>
        <w:rPr>
          <w:rFonts w:ascii="Arial" w:hAnsi="Arial" w:cs="Arial"/>
        </w:rPr>
      </w:pPr>
      <w:r w:rsidRPr="00B50410">
        <w:rPr>
          <w:rFonts w:ascii="Arial" w:hAnsi="Arial" w:cs="Arial"/>
        </w:rPr>
        <w:t>The T</w:t>
      </w:r>
      <w:r w:rsidR="00D20F0C" w:rsidRPr="00B50410">
        <w:rPr>
          <w:rFonts w:ascii="Arial" w:hAnsi="Arial" w:cs="Arial"/>
        </w:rPr>
        <w:t xml:space="preserve">enderer shall not disclose </w:t>
      </w:r>
      <w:proofErr w:type="gramStart"/>
      <w:r w:rsidR="00D20F0C" w:rsidRPr="00B50410">
        <w:rPr>
          <w:rFonts w:ascii="Arial" w:hAnsi="Arial" w:cs="Arial"/>
        </w:rPr>
        <w:t>either:-</w:t>
      </w:r>
      <w:proofErr w:type="gramEnd"/>
    </w:p>
    <w:p w14:paraId="6FC07F42" w14:textId="77777777" w:rsidR="00D20F0C" w:rsidRPr="00B50410" w:rsidRDefault="00D20F0C" w:rsidP="00B1051F">
      <w:pPr>
        <w:pStyle w:val="ListParagraph"/>
        <w:ind w:left="426"/>
        <w:jc w:val="both"/>
        <w:rPr>
          <w:rFonts w:ascii="Arial" w:hAnsi="Arial" w:cs="Arial"/>
        </w:rPr>
      </w:pPr>
    </w:p>
    <w:p w14:paraId="46DF0142" w14:textId="77777777" w:rsidR="00D20F0C" w:rsidRPr="00B50410" w:rsidRDefault="00D20F0C" w:rsidP="00970778">
      <w:pPr>
        <w:pStyle w:val="ListParagraph"/>
        <w:numPr>
          <w:ilvl w:val="0"/>
          <w:numId w:val="3"/>
        </w:numPr>
        <w:jc w:val="both"/>
        <w:rPr>
          <w:rFonts w:ascii="Arial" w:hAnsi="Arial" w:cs="Arial"/>
        </w:rPr>
      </w:pPr>
      <w:r w:rsidRPr="00B50410">
        <w:rPr>
          <w:rFonts w:ascii="Arial" w:hAnsi="Arial" w:cs="Arial"/>
        </w:rPr>
        <w:t>The fact that they have been invited to tender or release details of the Contract; or</w:t>
      </w:r>
    </w:p>
    <w:p w14:paraId="74402B99" w14:textId="77777777" w:rsidR="00D20F0C" w:rsidRPr="00B50410" w:rsidRDefault="00901BF9" w:rsidP="00970778">
      <w:pPr>
        <w:pStyle w:val="ListParagraph"/>
        <w:numPr>
          <w:ilvl w:val="0"/>
          <w:numId w:val="3"/>
        </w:numPr>
        <w:jc w:val="both"/>
        <w:rPr>
          <w:rFonts w:ascii="Arial" w:hAnsi="Arial" w:cs="Arial"/>
        </w:rPr>
      </w:pPr>
      <w:r w:rsidRPr="00B50410">
        <w:rPr>
          <w:rFonts w:ascii="Arial" w:hAnsi="Arial" w:cs="Arial"/>
        </w:rPr>
        <w:t>Details of their T</w:t>
      </w:r>
      <w:r w:rsidR="00D20F0C" w:rsidRPr="00B50410">
        <w:rPr>
          <w:rFonts w:ascii="Arial" w:hAnsi="Arial" w:cs="Arial"/>
        </w:rPr>
        <w:t>enderer in whole or in part prior to the award of the Contract by the University or on receipt of notification that the Tender has not been accepted as the case may be, other than on an “in confidence” basis to those who have a legitimate need to know or whom they need to consult for the purpose of preparing the tender.</w:t>
      </w:r>
    </w:p>
    <w:p w14:paraId="5CD578A1" w14:textId="77777777" w:rsidR="00D20F0C" w:rsidRPr="00B50410" w:rsidRDefault="00D20F0C" w:rsidP="00B1051F">
      <w:pPr>
        <w:ind w:left="426"/>
        <w:jc w:val="both"/>
        <w:rPr>
          <w:rFonts w:ascii="Arial" w:hAnsi="Arial" w:cs="Arial"/>
        </w:rPr>
      </w:pPr>
    </w:p>
    <w:p w14:paraId="04818FA2" w14:textId="77777777" w:rsidR="00D20F0C" w:rsidRPr="00B50410" w:rsidRDefault="00D20F0C" w:rsidP="00761432">
      <w:pPr>
        <w:pStyle w:val="ListParagraph"/>
        <w:numPr>
          <w:ilvl w:val="0"/>
          <w:numId w:val="3"/>
        </w:numPr>
        <w:ind w:left="426"/>
        <w:jc w:val="both"/>
        <w:rPr>
          <w:rFonts w:ascii="Arial" w:hAnsi="Arial" w:cs="Arial"/>
        </w:rPr>
      </w:pPr>
      <w:r w:rsidRPr="00B50410">
        <w:rPr>
          <w:rFonts w:ascii="Arial" w:hAnsi="Arial" w:cs="Arial"/>
        </w:rPr>
        <w:t>The University is subject to laws concerning access to information including the Freedom of Information Act 2000, the Environmental Information Regulations 2004 and the Audit Commission Act 1998 and may - notwith</w:t>
      </w:r>
      <w:r w:rsidR="00901BF9" w:rsidRPr="00B50410">
        <w:rPr>
          <w:rFonts w:ascii="Arial" w:hAnsi="Arial" w:cs="Arial"/>
        </w:rPr>
        <w:t>standing any claim made by any T</w:t>
      </w:r>
      <w:r w:rsidRPr="00B50410">
        <w:rPr>
          <w:rFonts w:ascii="Arial" w:hAnsi="Arial" w:cs="Arial"/>
        </w:rPr>
        <w:t>enderer that any information is provided in confidence or is confidential in nature – release any information provided to it in accordance with the law, subject to the University’s discretion concerning any applicable exemption or the application of any public interest test.</w:t>
      </w:r>
    </w:p>
    <w:p w14:paraId="796FF6D7" w14:textId="77777777" w:rsidR="00D20F0C" w:rsidRPr="00B50410" w:rsidRDefault="00D20F0C" w:rsidP="00B1051F">
      <w:pPr>
        <w:ind w:left="426"/>
        <w:jc w:val="both"/>
        <w:rPr>
          <w:rFonts w:ascii="Arial" w:hAnsi="Arial" w:cs="Arial"/>
          <w:highlight w:val="yellow"/>
        </w:rPr>
      </w:pPr>
    </w:p>
    <w:p w14:paraId="575D90C3" w14:textId="77777777" w:rsidR="00D20F0C" w:rsidRPr="00B50410" w:rsidRDefault="00D20F0C" w:rsidP="00761432">
      <w:pPr>
        <w:pStyle w:val="ListParagraph"/>
        <w:numPr>
          <w:ilvl w:val="0"/>
          <w:numId w:val="3"/>
        </w:numPr>
        <w:ind w:left="426"/>
        <w:jc w:val="both"/>
        <w:rPr>
          <w:rFonts w:ascii="Arial" w:hAnsi="Arial" w:cs="Arial"/>
        </w:rPr>
      </w:pPr>
      <w:r w:rsidRPr="00B50410">
        <w:rPr>
          <w:rFonts w:ascii="Arial" w:hAnsi="Arial" w:cs="Arial"/>
        </w:rPr>
        <w:t>No Publicity or other information relating to this procur</w:t>
      </w:r>
      <w:r w:rsidR="00901BF9" w:rsidRPr="00B50410">
        <w:rPr>
          <w:rFonts w:ascii="Arial" w:hAnsi="Arial" w:cs="Arial"/>
        </w:rPr>
        <w:t>ement is to be released by any T</w:t>
      </w:r>
      <w:r w:rsidRPr="00B50410">
        <w:rPr>
          <w:rFonts w:ascii="Arial" w:hAnsi="Arial" w:cs="Arial"/>
        </w:rPr>
        <w:t>enderer without prior written approval from the University.</w:t>
      </w:r>
    </w:p>
    <w:p w14:paraId="55E127DD" w14:textId="53FE957D" w:rsidR="00D20F0C" w:rsidRPr="00B50410" w:rsidRDefault="0019558D" w:rsidP="002E4D99">
      <w:pPr>
        <w:pStyle w:val="Heading2"/>
        <w:numPr>
          <w:ilvl w:val="0"/>
          <w:numId w:val="0"/>
        </w:numPr>
        <w:rPr>
          <w:rFonts w:ascii="Arial" w:hAnsi="Arial" w:cs="Arial"/>
        </w:rPr>
      </w:pPr>
      <w:bookmarkStart w:id="6" w:name="_Toc499905150"/>
      <w:r w:rsidRPr="00B50410">
        <w:rPr>
          <w:rFonts w:ascii="Arial" w:hAnsi="Arial" w:cs="Arial"/>
        </w:rPr>
        <w:t>2</w:t>
      </w:r>
      <w:r w:rsidR="002E4D99" w:rsidRPr="00B50410">
        <w:rPr>
          <w:rFonts w:ascii="Arial" w:hAnsi="Arial" w:cs="Arial"/>
        </w:rPr>
        <w:t xml:space="preserve">. </w:t>
      </w:r>
      <w:r w:rsidR="00F14EF4" w:rsidRPr="00B50410">
        <w:rPr>
          <w:rFonts w:ascii="Arial" w:hAnsi="Arial" w:cs="Arial"/>
        </w:rPr>
        <w:t>Advice to T</w:t>
      </w:r>
      <w:r w:rsidR="00D20F0C" w:rsidRPr="00B50410">
        <w:rPr>
          <w:rFonts w:ascii="Arial" w:hAnsi="Arial" w:cs="Arial"/>
        </w:rPr>
        <w:t>enderers</w:t>
      </w:r>
      <w:bookmarkEnd w:id="6"/>
    </w:p>
    <w:p w14:paraId="0D63DD18" w14:textId="441CDC31" w:rsidR="00D20F0C" w:rsidRPr="00B50410" w:rsidRDefault="00F14EF4" w:rsidP="00D20F0C">
      <w:pPr>
        <w:ind w:left="360"/>
        <w:jc w:val="both"/>
        <w:rPr>
          <w:rFonts w:ascii="Arial" w:hAnsi="Arial" w:cs="Arial"/>
        </w:rPr>
      </w:pPr>
      <w:r w:rsidRPr="00B50410">
        <w:rPr>
          <w:rFonts w:ascii="Arial" w:hAnsi="Arial" w:cs="Arial"/>
        </w:rPr>
        <w:t>We suggest that T</w:t>
      </w:r>
      <w:r w:rsidR="00D20F0C" w:rsidRPr="00B50410">
        <w:rPr>
          <w:rFonts w:ascii="Arial" w:hAnsi="Arial" w:cs="Arial"/>
        </w:rPr>
        <w:t>endere</w:t>
      </w:r>
      <w:r w:rsidR="009F6659" w:rsidRPr="00B50410">
        <w:rPr>
          <w:rFonts w:ascii="Arial" w:hAnsi="Arial" w:cs="Arial"/>
        </w:rPr>
        <w:t>rs consider the following</w:t>
      </w:r>
      <w:r w:rsidR="00D20F0C" w:rsidRPr="00B50410">
        <w:rPr>
          <w:rFonts w:ascii="Arial" w:hAnsi="Arial" w:cs="Arial"/>
        </w:rPr>
        <w:t>:</w:t>
      </w:r>
    </w:p>
    <w:p w14:paraId="4B25A06F" w14:textId="77777777" w:rsidR="00CB2653" w:rsidRPr="00B50410" w:rsidRDefault="00CB2653" w:rsidP="00CB2653">
      <w:pPr>
        <w:pStyle w:val="ListParagraph"/>
        <w:ind w:left="1080"/>
        <w:jc w:val="both"/>
        <w:rPr>
          <w:rFonts w:ascii="Arial" w:hAnsi="Arial" w:cs="Arial"/>
        </w:rPr>
      </w:pPr>
    </w:p>
    <w:p w14:paraId="7D889D6F" w14:textId="299D3070" w:rsidR="009D28FD" w:rsidRPr="00B50410" w:rsidRDefault="009F6659" w:rsidP="00B1051F">
      <w:pPr>
        <w:pStyle w:val="ListParagraph"/>
        <w:numPr>
          <w:ilvl w:val="0"/>
          <w:numId w:val="1"/>
        </w:numPr>
        <w:ind w:left="709"/>
        <w:rPr>
          <w:rFonts w:ascii="Arial" w:hAnsi="Arial" w:cs="Arial"/>
        </w:rPr>
      </w:pPr>
      <w:r w:rsidRPr="00B50410">
        <w:rPr>
          <w:rFonts w:ascii="Arial" w:hAnsi="Arial" w:cs="Arial"/>
        </w:rPr>
        <w:t>W</w:t>
      </w:r>
      <w:r w:rsidR="00D20F0C" w:rsidRPr="00B50410">
        <w:rPr>
          <w:rFonts w:ascii="Arial" w:hAnsi="Arial" w:cs="Arial"/>
        </w:rPr>
        <w:t>illingness to contract on the stated commercial basis</w:t>
      </w:r>
      <w:r w:rsidR="00A1120B" w:rsidRPr="00B50410">
        <w:rPr>
          <w:rFonts w:ascii="Arial" w:hAnsi="Arial" w:cs="Arial"/>
        </w:rPr>
        <w:t xml:space="preserve"> detailed in the tender documentation, </w:t>
      </w:r>
      <w:r w:rsidR="00022760" w:rsidRPr="00B50410">
        <w:rPr>
          <w:rFonts w:ascii="Arial" w:hAnsi="Arial" w:cs="Arial"/>
          <w:b/>
        </w:rPr>
        <w:t>Form T4</w:t>
      </w:r>
      <w:r w:rsidR="00D4419E" w:rsidRPr="00B50410">
        <w:rPr>
          <w:rFonts w:ascii="Arial" w:hAnsi="Arial" w:cs="Arial"/>
        </w:rPr>
        <w:t xml:space="preserve"> </w:t>
      </w:r>
      <w:r w:rsidR="00A1120B" w:rsidRPr="00B50410">
        <w:rPr>
          <w:rFonts w:ascii="Arial" w:hAnsi="Arial" w:cs="Arial"/>
        </w:rPr>
        <w:t>and in accordance with the Conditions of Purchase</w:t>
      </w:r>
      <w:r w:rsidRPr="00B50410">
        <w:rPr>
          <w:rFonts w:ascii="Arial" w:hAnsi="Arial" w:cs="Arial"/>
        </w:rPr>
        <w:t>/Services</w:t>
      </w:r>
      <w:r w:rsidR="00A1120B" w:rsidRPr="00B50410">
        <w:rPr>
          <w:rFonts w:ascii="Arial" w:hAnsi="Arial" w:cs="Arial"/>
        </w:rPr>
        <w:t xml:space="preserve"> detailed in </w:t>
      </w:r>
      <w:r w:rsidR="00022760" w:rsidRPr="00B50410">
        <w:rPr>
          <w:rFonts w:ascii="Arial" w:hAnsi="Arial" w:cs="Arial"/>
          <w:b/>
        </w:rPr>
        <w:t>Appendix B</w:t>
      </w:r>
      <w:r w:rsidR="00A1120B" w:rsidRPr="00B50410">
        <w:rPr>
          <w:rFonts w:ascii="Arial" w:hAnsi="Arial" w:cs="Arial"/>
        </w:rPr>
        <w:t>.</w:t>
      </w:r>
      <w:r w:rsidR="00D20F0C" w:rsidRPr="00B50410">
        <w:rPr>
          <w:rFonts w:ascii="Arial" w:hAnsi="Arial" w:cs="Arial"/>
        </w:rPr>
        <w:t xml:space="preserve"> You should </w:t>
      </w:r>
      <w:r w:rsidR="00A1120B" w:rsidRPr="00B50410">
        <w:rPr>
          <w:rFonts w:ascii="Arial" w:hAnsi="Arial" w:cs="Arial"/>
        </w:rPr>
        <w:t xml:space="preserve">also </w:t>
      </w:r>
      <w:r w:rsidR="00D20F0C" w:rsidRPr="00B50410">
        <w:rPr>
          <w:rFonts w:ascii="Arial" w:hAnsi="Arial" w:cs="Arial"/>
        </w:rPr>
        <w:t>review the stated</w:t>
      </w:r>
      <w:r w:rsidR="000A7AB0" w:rsidRPr="00B50410">
        <w:rPr>
          <w:rFonts w:ascii="Arial" w:hAnsi="Arial" w:cs="Arial"/>
        </w:rPr>
        <w:t xml:space="preserve"> requirements</w:t>
      </w:r>
      <w:r w:rsidR="00A20ABA" w:rsidRPr="00B50410">
        <w:rPr>
          <w:rFonts w:ascii="Arial" w:hAnsi="Arial" w:cs="Arial"/>
        </w:rPr>
        <w:t xml:space="preserve"> within</w:t>
      </w:r>
      <w:r w:rsidR="005B7715" w:rsidRPr="00B50410">
        <w:rPr>
          <w:rFonts w:ascii="Arial" w:hAnsi="Arial" w:cs="Arial"/>
        </w:rPr>
        <w:t xml:space="preserve"> ‘</w:t>
      </w:r>
      <w:r w:rsidR="005B7715" w:rsidRPr="00B50410">
        <w:rPr>
          <w:rFonts w:ascii="Arial" w:hAnsi="Arial" w:cs="Arial"/>
          <w:b/>
        </w:rPr>
        <w:t xml:space="preserve">Appendix A: Specification of </w:t>
      </w:r>
      <w:proofErr w:type="gramStart"/>
      <w:r w:rsidR="005B7715" w:rsidRPr="00B50410">
        <w:rPr>
          <w:rFonts w:ascii="Arial" w:hAnsi="Arial" w:cs="Arial"/>
          <w:b/>
        </w:rPr>
        <w:t>requirements’</w:t>
      </w:r>
      <w:proofErr w:type="gramEnd"/>
      <w:r w:rsidR="005B7715" w:rsidRPr="00B50410">
        <w:rPr>
          <w:rFonts w:ascii="Arial" w:hAnsi="Arial" w:cs="Arial"/>
        </w:rPr>
        <w:t>.</w:t>
      </w:r>
      <w:r w:rsidR="00C6109E" w:rsidRPr="00B50410">
        <w:rPr>
          <w:rFonts w:ascii="Arial" w:hAnsi="Arial" w:cs="Arial"/>
        </w:rPr>
        <w:t xml:space="preserve"> </w:t>
      </w:r>
    </w:p>
    <w:p w14:paraId="7D0CA6BA" w14:textId="77777777" w:rsidR="00970778" w:rsidRPr="00B50410" w:rsidRDefault="00970778" w:rsidP="00970778">
      <w:pPr>
        <w:ind w:left="349"/>
        <w:rPr>
          <w:rFonts w:ascii="Arial" w:hAnsi="Arial" w:cs="Arial"/>
        </w:rPr>
      </w:pPr>
    </w:p>
    <w:p w14:paraId="69653410" w14:textId="4701E47C" w:rsidR="00A10AA4" w:rsidRPr="00B50410" w:rsidRDefault="009F6659" w:rsidP="00A10AA4">
      <w:pPr>
        <w:pStyle w:val="ListParagraph"/>
        <w:numPr>
          <w:ilvl w:val="0"/>
          <w:numId w:val="1"/>
        </w:numPr>
        <w:spacing w:before="120" w:after="120"/>
        <w:jc w:val="both"/>
        <w:rPr>
          <w:rFonts w:ascii="Arial" w:hAnsi="Arial" w:cs="Arial"/>
        </w:rPr>
      </w:pPr>
      <w:r w:rsidRPr="00B50410">
        <w:rPr>
          <w:rFonts w:ascii="Arial" w:hAnsi="Arial" w:cs="Arial"/>
          <w:b/>
        </w:rPr>
        <w:t>PASS/FAIL criteria</w:t>
      </w:r>
      <w:r w:rsidRPr="00B50410">
        <w:rPr>
          <w:rFonts w:ascii="Arial" w:hAnsi="Arial" w:cs="Arial"/>
        </w:rPr>
        <w:t xml:space="preserve"> - </w:t>
      </w:r>
      <w:r w:rsidR="00A10AA4" w:rsidRPr="00B50410">
        <w:rPr>
          <w:rFonts w:ascii="Arial" w:hAnsi="Arial" w:cs="Arial"/>
        </w:rPr>
        <w:t xml:space="preserve">Prior to evaluation of the wider tender submission the following areas will be assessed in relation to </w:t>
      </w:r>
      <w:r w:rsidR="00A1120B" w:rsidRPr="00B50410">
        <w:rPr>
          <w:rFonts w:ascii="Arial" w:hAnsi="Arial" w:cs="Arial"/>
        </w:rPr>
        <w:t>PASS/FAIL (non-compliant)</w:t>
      </w:r>
      <w:r w:rsidR="00A10AA4" w:rsidRPr="00B50410">
        <w:rPr>
          <w:rFonts w:ascii="Arial" w:hAnsi="Arial" w:cs="Arial"/>
        </w:rPr>
        <w:t>:</w:t>
      </w:r>
    </w:p>
    <w:p w14:paraId="6A8B4BD0" w14:textId="77777777" w:rsidR="00A10AA4" w:rsidRPr="00B50410" w:rsidRDefault="00A10AA4"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 xml:space="preserve">All required documents fully completed, </w:t>
      </w:r>
      <w:proofErr w:type="gramStart"/>
      <w:r w:rsidRPr="00B50410">
        <w:rPr>
          <w:rFonts w:ascii="Arial" w:hAnsi="Arial" w:cs="Arial"/>
          <w:color w:val="000000"/>
        </w:rPr>
        <w:t>signed</w:t>
      </w:r>
      <w:proofErr w:type="gramEnd"/>
      <w:r w:rsidRPr="00B50410">
        <w:rPr>
          <w:rFonts w:ascii="Arial" w:hAnsi="Arial" w:cs="Arial"/>
          <w:color w:val="000000"/>
        </w:rPr>
        <w:t xml:space="preserve"> and submitted within stated timeframes.</w:t>
      </w:r>
    </w:p>
    <w:p w14:paraId="7CE84A05" w14:textId="77777777" w:rsidR="00A10AA4" w:rsidRPr="00B50410" w:rsidRDefault="00A10AA4"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Documents submitted in the format required.</w:t>
      </w:r>
    </w:p>
    <w:p w14:paraId="766C8B63" w14:textId="77777777" w:rsidR="00970778" w:rsidRPr="00B50410" w:rsidRDefault="00970778" w:rsidP="00970778">
      <w:pPr>
        <w:ind w:left="720"/>
        <w:rPr>
          <w:rFonts w:ascii="Arial" w:hAnsi="Arial" w:cs="Arial"/>
        </w:rPr>
      </w:pPr>
      <w:r w:rsidRPr="00B50410">
        <w:rPr>
          <w:rFonts w:ascii="Arial" w:hAnsi="Arial" w:cs="Arial"/>
        </w:rPr>
        <w:t xml:space="preserve">If a Mandatory document has not been returned, we will send a web correspondence on one occasion for your </w:t>
      </w:r>
      <w:r w:rsidRPr="00B50410">
        <w:rPr>
          <w:rFonts w:ascii="Arial" w:hAnsi="Arial" w:cs="Arial"/>
          <w:u w:val="single"/>
        </w:rPr>
        <w:t>immediate return</w:t>
      </w:r>
      <w:r w:rsidRPr="00B50410">
        <w:rPr>
          <w:rFonts w:ascii="Arial" w:hAnsi="Arial" w:cs="Arial"/>
        </w:rPr>
        <w:t xml:space="preserve"> to rectify </w:t>
      </w:r>
      <w:r w:rsidR="006E6973" w:rsidRPr="00B50410">
        <w:rPr>
          <w:rFonts w:ascii="Arial" w:hAnsi="Arial" w:cs="Arial"/>
        </w:rPr>
        <w:t>an</w:t>
      </w:r>
      <w:r w:rsidRPr="00B50410">
        <w:rPr>
          <w:rFonts w:ascii="Arial" w:hAnsi="Arial" w:cs="Arial"/>
        </w:rPr>
        <w:t xml:space="preserve"> omission</w:t>
      </w:r>
      <w:r w:rsidR="00AE6D70" w:rsidRPr="00B50410">
        <w:rPr>
          <w:rFonts w:ascii="Arial" w:hAnsi="Arial" w:cs="Arial"/>
        </w:rPr>
        <w:t xml:space="preserve"> /</w:t>
      </w:r>
      <w:r w:rsidRPr="00B50410">
        <w:rPr>
          <w:rFonts w:ascii="Arial" w:hAnsi="Arial" w:cs="Arial"/>
        </w:rPr>
        <w:t xml:space="preserve"> mistake</w:t>
      </w:r>
      <w:r w:rsidR="00AE6D70" w:rsidRPr="00B50410">
        <w:rPr>
          <w:rFonts w:ascii="Arial" w:hAnsi="Arial" w:cs="Arial"/>
        </w:rPr>
        <w:t>.</w:t>
      </w:r>
    </w:p>
    <w:p w14:paraId="5EB22C1F" w14:textId="77777777" w:rsidR="00F17A08" w:rsidRPr="003D0299" w:rsidRDefault="00881268" w:rsidP="003D0299">
      <w:pPr>
        <w:ind w:left="709" w:right="-155"/>
        <w:rPr>
          <w:rFonts w:ascii="Arial" w:hAnsi="Arial" w:cs="Arial"/>
          <w:u w:val="single"/>
        </w:rPr>
      </w:pPr>
      <w:r w:rsidRPr="00B50410">
        <w:rPr>
          <w:rFonts w:ascii="Arial" w:hAnsi="Arial" w:cs="Arial"/>
          <w:u w:val="single"/>
        </w:rPr>
        <w:fldChar w:fldCharType="begin"/>
      </w:r>
      <w:r w:rsidR="00A20ABA" w:rsidRPr="00B50410">
        <w:rPr>
          <w:rFonts w:ascii="Arial" w:hAnsi="Arial" w:cs="Arial"/>
          <w:u w:val="single"/>
        </w:rPr>
        <w:instrText xml:space="preserve"> REF _Ref299220361 \h </w:instrText>
      </w:r>
      <w:r w:rsidR="009D28FD" w:rsidRPr="00B50410">
        <w:rPr>
          <w:rFonts w:ascii="Arial" w:hAnsi="Arial" w:cs="Arial"/>
          <w:u w:val="single"/>
        </w:rPr>
        <w:instrText xml:space="preserve"> \* MERGEFORMAT </w:instrText>
      </w:r>
      <w:r w:rsidRPr="00B50410">
        <w:rPr>
          <w:rFonts w:ascii="Arial" w:hAnsi="Arial" w:cs="Arial"/>
          <w:u w:val="single"/>
        </w:rPr>
      </w:r>
      <w:r w:rsidRPr="00B50410">
        <w:rPr>
          <w:rFonts w:ascii="Arial" w:hAnsi="Arial" w:cs="Arial"/>
          <w:u w:val="single"/>
        </w:rPr>
        <w:fldChar w:fldCharType="separate"/>
      </w:r>
    </w:p>
    <w:tbl>
      <w:tblPr>
        <w:tblW w:w="9736" w:type="dxa"/>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239"/>
        <w:gridCol w:w="6497"/>
      </w:tblGrid>
      <w:tr w:rsidR="00F17A08" w:rsidRPr="00B50410" w14:paraId="2E365C6E" w14:textId="77777777" w:rsidTr="00CF5178">
        <w:trPr>
          <w:trHeight w:val="340"/>
        </w:trPr>
        <w:tc>
          <w:tcPr>
            <w:tcW w:w="3239" w:type="dxa"/>
            <w:tcBorders>
              <w:top w:val="single" w:sz="8" w:space="0" w:color="808080"/>
              <w:left w:val="single" w:sz="8" w:space="0" w:color="808080"/>
              <w:bottom w:val="single" w:sz="8" w:space="0" w:color="808080"/>
              <w:right w:val="single" w:sz="8" w:space="0" w:color="808080"/>
            </w:tcBorders>
            <w:shd w:val="clear" w:color="auto" w:fill="auto"/>
          </w:tcPr>
          <w:p w14:paraId="61CD279A" w14:textId="77777777" w:rsidR="00F17A08" w:rsidRPr="00B50410" w:rsidRDefault="00F17A08" w:rsidP="003D0299">
            <w:pPr>
              <w:pStyle w:val="ListParagraph"/>
              <w:ind w:left="709" w:right="-155"/>
              <w:contextualSpacing w:val="0"/>
              <w:rPr>
                <w:rFonts w:ascii="Arial" w:hAnsi="Arial" w:cs="Arial"/>
              </w:rPr>
            </w:pPr>
          </w:p>
          <w:p w14:paraId="1675308A" w14:textId="77777777" w:rsidR="00F17A08" w:rsidRPr="00B50410" w:rsidRDefault="00F17A08" w:rsidP="009D0464">
            <w:pPr>
              <w:rPr>
                <w:rFonts w:ascii="Arial" w:hAnsi="Arial" w:cs="Arial"/>
              </w:rPr>
            </w:pPr>
            <w:r w:rsidRPr="0021107D">
              <w:rPr>
                <w:rFonts w:ascii="Arial" w:hAnsi="Arial" w:cs="Arial"/>
              </w:rPr>
              <w:t>Contract Award Notification/Nomination</w:t>
            </w:r>
          </w:p>
          <w:p w14:paraId="28D3DFB2" w14:textId="77777777" w:rsidR="00F17A08" w:rsidRPr="00B50410" w:rsidRDefault="00F17A08" w:rsidP="009D0464">
            <w:pPr>
              <w:rPr>
                <w:rFonts w:ascii="Arial" w:hAnsi="Arial" w:cs="Arial"/>
              </w:rPr>
            </w:pPr>
          </w:p>
        </w:tc>
        <w:tc>
          <w:tcPr>
            <w:tcW w:w="6497" w:type="dxa"/>
            <w:tcBorders>
              <w:top w:val="single" w:sz="8" w:space="0" w:color="808080"/>
              <w:left w:val="single" w:sz="8" w:space="0" w:color="808080"/>
              <w:bottom w:val="single" w:sz="8" w:space="0" w:color="808080"/>
              <w:right w:val="single" w:sz="8" w:space="0" w:color="808080"/>
            </w:tcBorders>
            <w:shd w:val="clear" w:color="auto" w:fill="auto"/>
          </w:tcPr>
          <w:p w14:paraId="63398707" w14:textId="77777777" w:rsidR="00F17A08" w:rsidRPr="00B50410" w:rsidRDefault="00F17A08" w:rsidP="009D0464">
            <w:pPr>
              <w:rPr>
                <w:rFonts w:ascii="Arial" w:hAnsi="Arial" w:cs="Arial"/>
              </w:rPr>
            </w:pPr>
          </w:p>
          <w:p w14:paraId="30FE0FCE" w14:textId="77777777" w:rsidR="00F17A08" w:rsidRPr="00B50410" w:rsidRDefault="00F17A08" w:rsidP="009D0464">
            <w:pPr>
              <w:rPr>
                <w:rFonts w:ascii="Arial" w:hAnsi="Arial" w:cs="Arial"/>
              </w:rPr>
            </w:pPr>
          </w:p>
          <w:p w14:paraId="1DB119C5" w14:textId="2578A615" w:rsidR="00F17A08" w:rsidRPr="00B50410" w:rsidRDefault="00481FC6" w:rsidP="009D0464">
            <w:pPr>
              <w:rPr>
                <w:rFonts w:ascii="Arial" w:hAnsi="Arial" w:cs="Arial"/>
              </w:rPr>
            </w:pPr>
            <w:r>
              <w:rPr>
                <w:rFonts w:ascii="Arial" w:hAnsi="Arial" w:cs="Arial"/>
              </w:rPr>
              <w:t>1</w:t>
            </w:r>
            <w:r w:rsidR="00F16D80">
              <w:rPr>
                <w:rFonts w:ascii="Arial" w:hAnsi="Arial" w:cs="Arial"/>
              </w:rPr>
              <w:t>7</w:t>
            </w:r>
            <w:r w:rsidRPr="00481FC6">
              <w:rPr>
                <w:rFonts w:ascii="Arial" w:hAnsi="Arial" w:cs="Arial"/>
                <w:vertAlign w:val="superscript"/>
              </w:rPr>
              <w:t>th</w:t>
            </w:r>
            <w:r>
              <w:rPr>
                <w:rFonts w:ascii="Arial" w:hAnsi="Arial" w:cs="Arial"/>
              </w:rPr>
              <w:t xml:space="preserve"> </w:t>
            </w:r>
            <w:r w:rsidR="002B1108">
              <w:rPr>
                <w:rFonts w:ascii="Arial" w:hAnsi="Arial" w:cs="Arial"/>
              </w:rPr>
              <w:t>May</w:t>
            </w:r>
            <w:r>
              <w:rPr>
                <w:rFonts w:ascii="Arial" w:hAnsi="Arial" w:cs="Arial"/>
              </w:rPr>
              <w:t xml:space="preserve"> 2021</w:t>
            </w:r>
          </w:p>
        </w:tc>
      </w:tr>
      <w:tr w:rsidR="00F17A08" w:rsidRPr="00B50410" w14:paraId="09D6A49C" w14:textId="77777777" w:rsidTr="00CF5178">
        <w:trPr>
          <w:trHeight w:val="340"/>
        </w:trPr>
        <w:tc>
          <w:tcPr>
            <w:tcW w:w="3239" w:type="dxa"/>
            <w:tcBorders>
              <w:top w:val="single" w:sz="8" w:space="0" w:color="808080"/>
              <w:left w:val="single" w:sz="8" w:space="0" w:color="808080"/>
              <w:bottom w:val="single" w:sz="8" w:space="0" w:color="808080"/>
              <w:right w:val="single" w:sz="8" w:space="0" w:color="808080"/>
            </w:tcBorders>
            <w:shd w:val="clear" w:color="auto" w:fill="auto"/>
          </w:tcPr>
          <w:p w14:paraId="43372779" w14:textId="77777777" w:rsidR="00F17A08" w:rsidRPr="00B50410" w:rsidRDefault="00F17A08" w:rsidP="009D0464">
            <w:pPr>
              <w:rPr>
                <w:rFonts w:ascii="Arial" w:hAnsi="Arial" w:cs="Arial"/>
              </w:rPr>
            </w:pPr>
          </w:p>
          <w:p w14:paraId="35F2236D" w14:textId="77777777" w:rsidR="00F17A08" w:rsidRPr="00B50410" w:rsidRDefault="00F17A08" w:rsidP="009D0464">
            <w:pPr>
              <w:rPr>
                <w:rFonts w:ascii="Arial" w:hAnsi="Arial" w:cs="Arial"/>
              </w:rPr>
            </w:pPr>
            <w:r w:rsidRPr="0021107D">
              <w:rPr>
                <w:rFonts w:ascii="Arial" w:hAnsi="Arial" w:cs="Arial"/>
              </w:rPr>
              <w:t>Contract Award Conclusion</w:t>
            </w:r>
          </w:p>
          <w:p w14:paraId="2545E311" w14:textId="77777777" w:rsidR="00F17A08" w:rsidRPr="00B50410" w:rsidRDefault="00F17A08" w:rsidP="009D0464">
            <w:pPr>
              <w:rPr>
                <w:rFonts w:ascii="Arial" w:hAnsi="Arial" w:cs="Arial"/>
              </w:rPr>
            </w:pPr>
          </w:p>
          <w:p w14:paraId="0524CE2F" w14:textId="77777777" w:rsidR="00F17A08" w:rsidRPr="00B50410" w:rsidRDefault="00F17A08" w:rsidP="009D0464">
            <w:pPr>
              <w:rPr>
                <w:rFonts w:ascii="Arial" w:hAnsi="Arial" w:cs="Arial"/>
              </w:rPr>
            </w:pPr>
          </w:p>
        </w:tc>
        <w:tc>
          <w:tcPr>
            <w:tcW w:w="6497" w:type="dxa"/>
            <w:tcBorders>
              <w:top w:val="single" w:sz="8" w:space="0" w:color="808080"/>
              <w:left w:val="single" w:sz="8" w:space="0" w:color="808080"/>
              <w:bottom w:val="single" w:sz="8" w:space="0" w:color="808080"/>
              <w:right w:val="single" w:sz="8" w:space="0" w:color="808080"/>
            </w:tcBorders>
            <w:shd w:val="clear" w:color="auto" w:fill="auto"/>
          </w:tcPr>
          <w:p w14:paraId="70068DBB" w14:textId="77777777" w:rsidR="00F17A08" w:rsidRPr="00B50410" w:rsidRDefault="00F17A08" w:rsidP="009D0464">
            <w:pPr>
              <w:rPr>
                <w:rFonts w:ascii="Arial" w:hAnsi="Arial" w:cs="Arial"/>
              </w:rPr>
            </w:pPr>
          </w:p>
          <w:p w14:paraId="467822AA" w14:textId="7FBEA18B" w:rsidR="00F17A08" w:rsidRPr="00B50410" w:rsidRDefault="00481FC6" w:rsidP="009D0464">
            <w:pPr>
              <w:rPr>
                <w:rFonts w:ascii="Arial" w:hAnsi="Arial" w:cs="Arial"/>
              </w:rPr>
            </w:pPr>
            <w:r>
              <w:rPr>
                <w:rFonts w:ascii="Arial" w:hAnsi="Arial" w:cs="Arial"/>
              </w:rPr>
              <w:t>1</w:t>
            </w:r>
            <w:r w:rsidR="00F16D80">
              <w:rPr>
                <w:rFonts w:ascii="Arial" w:hAnsi="Arial" w:cs="Arial"/>
              </w:rPr>
              <w:t>7</w:t>
            </w:r>
            <w:r w:rsidRPr="00481FC6">
              <w:rPr>
                <w:rFonts w:ascii="Arial" w:hAnsi="Arial" w:cs="Arial"/>
                <w:vertAlign w:val="superscript"/>
              </w:rPr>
              <w:t>th</w:t>
            </w:r>
            <w:r>
              <w:rPr>
                <w:rFonts w:ascii="Arial" w:hAnsi="Arial" w:cs="Arial"/>
              </w:rPr>
              <w:t xml:space="preserve"> </w:t>
            </w:r>
            <w:r w:rsidR="002B1108">
              <w:rPr>
                <w:rFonts w:ascii="Arial" w:hAnsi="Arial" w:cs="Arial"/>
              </w:rPr>
              <w:t>May</w:t>
            </w:r>
            <w:r>
              <w:rPr>
                <w:rFonts w:ascii="Arial" w:hAnsi="Arial" w:cs="Arial"/>
              </w:rPr>
              <w:t xml:space="preserve"> 2021</w:t>
            </w:r>
          </w:p>
        </w:tc>
      </w:tr>
    </w:tbl>
    <w:p w14:paraId="0A75A7C7" w14:textId="77777777" w:rsidR="00F17A08" w:rsidRPr="00B50410" w:rsidRDefault="00F17A08" w:rsidP="00D9023D">
      <w:pPr>
        <w:pStyle w:val="NoSpacing"/>
        <w:rPr>
          <w:rFonts w:ascii="Arial" w:hAnsi="Arial" w:cs="Arial"/>
        </w:rPr>
      </w:pPr>
    </w:p>
    <w:p w14:paraId="03BDA653" w14:textId="39C34AA7" w:rsidR="009F6659" w:rsidRPr="00B50410" w:rsidRDefault="00F17A08" w:rsidP="002F75D6">
      <w:pPr>
        <w:pStyle w:val="ListParagraph"/>
        <w:numPr>
          <w:ilvl w:val="0"/>
          <w:numId w:val="1"/>
        </w:numPr>
        <w:ind w:left="709"/>
        <w:rPr>
          <w:rFonts w:ascii="Arial" w:hAnsi="Arial" w:cs="Arial"/>
        </w:rPr>
      </w:pPr>
      <w:r w:rsidRPr="00B50410">
        <w:rPr>
          <w:rFonts w:ascii="Arial" w:hAnsi="Arial" w:cs="Arial"/>
        </w:rPr>
        <w:t>6. Instructions to Tenderers</w:t>
      </w:r>
      <w:r w:rsidR="00881268" w:rsidRPr="00B50410">
        <w:rPr>
          <w:rFonts w:ascii="Arial" w:hAnsi="Arial" w:cs="Arial"/>
          <w:u w:val="single"/>
        </w:rPr>
        <w:fldChar w:fldCharType="end"/>
      </w:r>
      <w:r w:rsidR="009F6659" w:rsidRPr="00B50410">
        <w:rPr>
          <w:rFonts w:ascii="Arial" w:hAnsi="Arial" w:cs="Arial"/>
        </w:rPr>
        <w:t xml:space="preserve">, familiarise yourself </w:t>
      </w:r>
      <w:r w:rsidR="00D20F0C" w:rsidRPr="00B50410">
        <w:rPr>
          <w:rFonts w:ascii="Arial" w:hAnsi="Arial" w:cs="Arial"/>
        </w:rPr>
        <w:t xml:space="preserve">at an early stage, and </w:t>
      </w:r>
      <w:proofErr w:type="gramStart"/>
      <w:r w:rsidR="00D20F0C" w:rsidRPr="00B50410">
        <w:rPr>
          <w:rFonts w:ascii="Arial" w:hAnsi="Arial" w:cs="Arial"/>
        </w:rPr>
        <w:t>make arrangements</w:t>
      </w:r>
      <w:proofErr w:type="gramEnd"/>
      <w:r w:rsidR="00D20F0C" w:rsidRPr="00B50410">
        <w:rPr>
          <w:rFonts w:ascii="Arial" w:hAnsi="Arial" w:cs="Arial"/>
        </w:rPr>
        <w:t xml:space="preserve"> to return the tender documents in the prescribed form</w:t>
      </w:r>
      <w:r w:rsidR="00A20ABA" w:rsidRPr="00B50410">
        <w:rPr>
          <w:rFonts w:ascii="Arial" w:hAnsi="Arial" w:cs="Arial"/>
        </w:rPr>
        <w:t>s</w:t>
      </w:r>
      <w:r w:rsidR="00D20F0C" w:rsidRPr="00B50410">
        <w:rPr>
          <w:rFonts w:ascii="Arial" w:hAnsi="Arial" w:cs="Arial"/>
        </w:rPr>
        <w:t xml:space="preserve"> by the </w:t>
      </w:r>
      <w:r w:rsidR="00DF756E" w:rsidRPr="00B50410">
        <w:rPr>
          <w:rFonts w:ascii="Arial" w:hAnsi="Arial" w:cs="Arial"/>
        </w:rPr>
        <w:t>time/</w:t>
      </w:r>
      <w:r w:rsidR="00D20F0C" w:rsidRPr="00B50410">
        <w:rPr>
          <w:rFonts w:ascii="Arial" w:hAnsi="Arial" w:cs="Arial"/>
        </w:rPr>
        <w:t>date stated.</w:t>
      </w:r>
      <w:r w:rsidR="009F6659" w:rsidRPr="00B50410">
        <w:rPr>
          <w:rFonts w:ascii="Arial" w:hAnsi="Arial" w:cs="Arial"/>
        </w:rPr>
        <w:br/>
      </w:r>
    </w:p>
    <w:p w14:paraId="3F58879E" w14:textId="77777777" w:rsidR="00481FC6" w:rsidRDefault="009F6659" w:rsidP="002F75D6">
      <w:pPr>
        <w:pStyle w:val="ListParagraph"/>
        <w:numPr>
          <w:ilvl w:val="0"/>
          <w:numId w:val="1"/>
        </w:numPr>
        <w:ind w:left="709"/>
        <w:rPr>
          <w:rFonts w:ascii="Arial" w:hAnsi="Arial" w:cs="Arial"/>
        </w:rPr>
      </w:pPr>
      <w:r w:rsidRPr="00B50410">
        <w:rPr>
          <w:rFonts w:ascii="Arial" w:hAnsi="Arial" w:cs="Arial"/>
        </w:rPr>
        <w:t xml:space="preserve">Give clear and relevant answers to the questions in </w:t>
      </w:r>
      <w:r w:rsidRPr="00B50410">
        <w:rPr>
          <w:rFonts w:ascii="Arial" w:hAnsi="Arial" w:cs="Arial"/>
          <w:b/>
        </w:rPr>
        <w:t>Form T4</w:t>
      </w:r>
      <w:r w:rsidRPr="00B50410">
        <w:rPr>
          <w:rFonts w:ascii="Arial" w:hAnsi="Arial" w:cs="Arial"/>
        </w:rPr>
        <w:t>.</w:t>
      </w:r>
    </w:p>
    <w:p w14:paraId="3635ACF4" w14:textId="77777777" w:rsidR="00481FC6" w:rsidRDefault="00481FC6">
      <w:pPr>
        <w:spacing w:after="200" w:line="276" w:lineRule="auto"/>
        <w:rPr>
          <w:rFonts w:ascii="Arial" w:hAnsi="Arial" w:cs="Arial"/>
        </w:rPr>
      </w:pPr>
      <w:r>
        <w:rPr>
          <w:rFonts w:ascii="Arial" w:hAnsi="Arial" w:cs="Arial"/>
        </w:rPr>
        <w:br w:type="page"/>
      </w:r>
    </w:p>
    <w:p w14:paraId="686A68C3" w14:textId="42579D2D" w:rsidR="00E25D30" w:rsidRPr="00481FC6" w:rsidRDefault="003428D7" w:rsidP="00481FC6">
      <w:pPr>
        <w:ind w:left="349"/>
        <w:rPr>
          <w:rFonts w:ascii="Arial" w:hAnsi="Arial" w:cs="Arial"/>
        </w:rPr>
      </w:pPr>
      <w:r w:rsidRPr="00481FC6">
        <w:rPr>
          <w:rFonts w:ascii="Arial" w:hAnsi="Arial" w:cs="Arial"/>
        </w:rPr>
        <w:lastRenderedPageBreak/>
        <w:br/>
      </w:r>
    </w:p>
    <w:p w14:paraId="5541FA39" w14:textId="3533816A" w:rsidR="00D20F0C" w:rsidRPr="00B50410" w:rsidRDefault="0019558D" w:rsidP="002E4D99">
      <w:pPr>
        <w:pStyle w:val="Heading2"/>
        <w:numPr>
          <w:ilvl w:val="0"/>
          <w:numId w:val="0"/>
        </w:numPr>
        <w:rPr>
          <w:rFonts w:ascii="Arial" w:hAnsi="Arial" w:cs="Arial"/>
        </w:rPr>
      </w:pPr>
      <w:bookmarkStart w:id="7" w:name="_Toc499905151"/>
      <w:r w:rsidRPr="00B50410">
        <w:rPr>
          <w:rFonts w:ascii="Arial" w:hAnsi="Arial" w:cs="Arial"/>
        </w:rPr>
        <w:t>3</w:t>
      </w:r>
      <w:r w:rsidR="002E4D99" w:rsidRPr="00B50410">
        <w:rPr>
          <w:rFonts w:ascii="Arial" w:hAnsi="Arial" w:cs="Arial"/>
        </w:rPr>
        <w:t xml:space="preserve">. </w:t>
      </w:r>
      <w:r w:rsidR="00146BC9" w:rsidRPr="00B50410">
        <w:rPr>
          <w:rFonts w:ascii="Arial" w:hAnsi="Arial" w:cs="Arial"/>
        </w:rPr>
        <w:t>Intention to S</w:t>
      </w:r>
      <w:r w:rsidR="00D20F0C" w:rsidRPr="00B50410">
        <w:rPr>
          <w:rFonts w:ascii="Arial" w:hAnsi="Arial" w:cs="Arial"/>
        </w:rPr>
        <w:t>ubmit</w:t>
      </w:r>
      <w:bookmarkEnd w:id="7"/>
    </w:p>
    <w:p w14:paraId="085B37B5" w14:textId="77777777" w:rsidR="00354F70" w:rsidRPr="00B50410" w:rsidRDefault="00354F70" w:rsidP="00354F70">
      <w:pPr>
        <w:ind w:left="360"/>
        <w:rPr>
          <w:rFonts w:ascii="Arial" w:hAnsi="Arial" w:cs="Arial"/>
          <w:b/>
        </w:rPr>
      </w:pPr>
      <w:r w:rsidRPr="00B50410">
        <w:rPr>
          <w:rFonts w:ascii="Arial" w:hAnsi="Arial" w:cs="Arial"/>
          <w:b/>
        </w:rPr>
        <w:t>Decline or inability to return</w:t>
      </w:r>
    </w:p>
    <w:p w14:paraId="2E74C444" w14:textId="77777777" w:rsidR="00354F70" w:rsidRPr="00B50410" w:rsidRDefault="00354F70" w:rsidP="00354F70">
      <w:pPr>
        <w:ind w:left="360"/>
        <w:rPr>
          <w:rFonts w:ascii="Arial" w:hAnsi="Arial" w:cs="Arial"/>
          <w:b/>
        </w:rPr>
      </w:pPr>
    </w:p>
    <w:p w14:paraId="1F6C5361" w14:textId="5A4C37CE" w:rsidR="00E609B2" w:rsidRPr="00B50410" w:rsidRDefault="00354F70" w:rsidP="00E609B2">
      <w:pPr>
        <w:ind w:left="360"/>
        <w:rPr>
          <w:rFonts w:ascii="Arial" w:hAnsi="Arial" w:cs="Arial"/>
          <w:color w:val="0000FF"/>
        </w:rPr>
      </w:pPr>
      <w:r w:rsidRPr="00B50410">
        <w:rPr>
          <w:rFonts w:ascii="Arial" w:hAnsi="Arial" w:cs="Arial"/>
        </w:rPr>
        <w:t xml:space="preserve">If you wish to decline or are unable to return please </w:t>
      </w:r>
      <w:r w:rsidR="003D0299">
        <w:rPr>
          <w:rFonts w:ascii="Arial" w:hAnsi="Arial" w:cs="Arial"/>
        </w:rPr>
        <w:t>send</w:t>
      </w:r>
      <w:r w:rsidR="00504AFE" w:rsidRPr="00B50410">
        <w:rPr>
          <w:rFonts w:ascii="Arial" w:hAnsi="Arial" w:cs="Arial"/>
        </w:rPr>
        <w:t xml:space="preserve"> correspondence </w:t>
      </w:r>
      <w:r w:rsidR="003D0299">
        <w:rPr>
          <w:rFonts w:ascii="Arial" w:hAnsi="Arial" w:cs="Arial"/>
        </w:rPr>
        <w:t>via the Message Centre in Delta (</w:t>
      </w:r>
      <w:hyperlink r:id="rId12" w:history="1">
        <w:r w:rsidR="003D0299">
          <w:rPr>
            <w:rStyle w:val="Hyperlink"/>
            <w:rFonts w:ascii="Arial" w:hAnsi="Arial" w:cs="Arial"/>
          </w:rPr>
          <w:t>https://neupc.delta-esourcing.com/</w:t>
        </w:r>
      </w:hyperlink>
      <w:r w:rsidR="003D0299">
        <w:t xml:space="preserve">) </w:t>
      </w:r>
      <w:r w:rsidR="00504AFE" w:rsidRPr="00B50410">
        <w:rPr>
          <w:rFonts w:ascii="Arial" w:hAnsi="Arial" w:cs="Arial"/>
        </w:rPr>
        <w:t>to detail</w:t>
      </w:r>
      <w:r w:rsidR="00D4419E" w:rsidRPr="00B50410">
        <w:rPr>
          <w:rFonts w:ascii="Arial" w:hAnsi="Arial" w:cs="Arial"/>
        </w:rPr>
        <w:t xml:space="preserve"> the reasons </w:t>
      </w:r>
      <w:r w:rsidRPr="00B50410">
        <w:rPr>
          <w:rFonts w:ascii="Arial" w:hAnsi="Arial" w:cs="Arial"/>
        </w:rPr>
        <w:t>why you have declined to bid for this tender</w:t>
      </w:r>
      <w:r w:rsidR="003D0299">
        <w:rPr>
          <w:rFonts w:ascii="Arial" w:hAnsi="Arial" w:cs="Arial"/>
        </w:rPr>
        <w:t>.</w:t>
      </w:r>
      <w:r w:rsidR="00E609B2" w:rsidRPr="00B50410">
        <w:rPr>
          <w:rFonts w:ascii="Arial" w:hAnsi="Arial" w:cs="Arial"/>
        </w:rPr>
        <w:t xml:space="preserve"> </w:t>
      </w:r>
    </w:p>
    <w:p w14:paraId="078EAFCA" w14:textId="7A2AC79A" w:rsidR="00D20F0C" w:rsidRPr="00B50410" w:rsidRDefault="0019558D" w:rsidP="002E4D99">
      <w:pPr>
        <w:pStyle w:val="Heading2"/>
        <w:numPr>
          <w:ilvl w:val="0"/>
          <w:numId w:val="0"/>
        </w:numPr>
        <w:rPr>
          <w:rFonts w:ascii="Arial" w:hAnsi="Arial" w:cs="Arial"/>
        </w:rPr>
      </w:pPr>
      <w:bookmarkStart w:id="8" w:name="_Ref299219184"/>
      <w:bookmarkStart w:id="9" w:name="_Ref299219250"/>
      <w:bookmarkStart w:id="10" w:name="_Ref299219257"/>
      <w:bookmarkStart w:id="11" w:name="_Ref299219275"/>
      <w:bookmarkStart w:id="12" w:name="_Toc499905152"/>
      <w:r w:rsidRPr="00B50410">
        <w:rPr>
          <w:rFonts w:ascii="Arial" w:hAnsi="Arial" w:cs="Arial"/>
        </w:rPr>
        <w:t>4</w:t>
      </w:r>
      <w:r w:rsidR="002E4D99" w:rsidRPr="00B50410">
        <w:rPr>
          <w:rFonts w:ascii="Arial" w:hAnsi="Arial" w:cs="Arial"/>
        </w:rPr>
        <w:t xml:space="preserve">. </w:t>
      </w:r>
      <w:r w:rsidR="00D20F0C" w:rsidRPr="00B50410">
        <w:rPr>
          <w:rFonts w:ascii="Arial" w:hAnsi="Arial" w:cs="Arial"/>
        </w:rPr>
        <w:t>Correspondence regarding tender</w:t>
      </w:r>
      <w:bookmarkEnd w:id="8"/>
      <w:bookmarkEnd w:id="9"/>
      <w:bookmarkEnd w:id="10"/>
      <w:bookmarkEnd w:id="11"/>
      <w:bookmarkEnd w:id="12"/>
    </w:p>
    <w:p w14:paraId="07FA85CB" w14:textId="77777777" w:rsidR="00D20F0C" w:rsidRPr="00B50410" w:rsidRDefault="00D20F0C" w:rsidP="009C637D">
      <w:pPr>
        <w:ind w:left="360"/>
        <w:rPr>
          <w:rFonts w:ascii="Arial" w:hAnsi="Arial" w:cs="Arial"/>
          <w:b/>
        </w:rPr>
      </w:pPr>
      <w:r w:rsidRPr="00B50410">
        <w:rPr>
          <w:rFonts w:ascii="Arial" w:hAnsi="Arial" w:cs="Arial"/>
          <w:b/>
        </w:rPr>
        <w:t>Correspondence/queries</w:t>
      </w:r>
    </w:p>
    <w:p w14:paraId="30EB7312" w14:textId="77777777" w:rsidR="009C637D" w:rsidRPr="00B50410" w:rsidRDefault="009C637D" w:rsidP="009C637D">
      <w:pPr>
        <w:ind w:left="360"/>
        <w:rPr>
          <w:rFonts w:ascii="Arial" w:hAnsi="Arial" w:cs="Arial"/>
          <w:b/>
        </w:rPr>
      </w:pPr>
    </w:p>
    <w:p w14:paraId="53AA4777" w14:textId="6155B01B" w:rsidR="00D20F0C" w:rsidRPr="00B50410" w:rsidRDefault="00D20F0C" w:rsidP="00D20F0C">
      <w:pPr>
        <w:ind w:left="360"/>
        <w:jc w:val="both"/>
        <w:rPr>
          <w:rFonts w:ascii="Arial" w:hAnsi="Arial" w:cs="Arial"/>
        </w:rPr>
      </w:pPr>
      <w:r w:rsidRPr="00B50410">
        <w:rPr>
          <w:rFonts w:ascii="Arial" w:hAnsi="Arial" w:cs="Arial"/>
        </w:rPr>
        <w:t>Any queri</w:t>
      </w:r>
      <w:r w:rsidR="00330C0E" w:rsidRPr="00B50410">
        <w:rPr>
          <w:rFonts w:ascii="Arial" w:hAnsi="Arial" w:cs="Arial"/>
        </w:rPr>
        <w:t xml:space="preserve">es about this tender </w:t>
      </w:r>
      <w:r w:rsidR="00330C0E" w:rsidRPr="00B50410">
        <w:rPr>
          <w:rFonts w:ascii="Arial" w:hAnsi="Arial" w:cs="Arial"/>
          <w:color w:val="FF0000"/>
        </w:rPr>
        <w:t xml:space="preserve">MUST ONLY </w:t>
      </w:r>
      <w:r w:rsidR="00330C0E" w:rsidRPr="00B50410">
        <w:rPr>
          <w:rFonts w:ascii="Arial" w:hAnsi="Arial" w:cs="Arial"/>
        </w:rPr>
        <w:t>b</w:t>
      </w:r>
      <w:r w:rsidRPr="00B50410">
        <w:rPr>
          <w:rFonts w:ascii="Arial" w:hAnsi="Arial" w:cs="Arial"/>
        </w:rPr>
        <w:t xml:space="preserve">e directed using the correspondence link on the </w:t>
      </w:r>
      <w:proofErr w:type="spellStart"/>
      <w:r w:rsidR="006F58EF">
        <w:rPr>
          <w:rFonts w:ascii="Arial" w:hAnsi="Arial" w:cs="Arial"/>
        </w:rPr>
        <w:t>eTendering</w:t>
      </w:r>
      <w:proofErr w:type="spellEnd"/>
      <w:r w:rsidRPr="00B50410">
        <w:rPr>
          <w:rFonts w:ascii="Arial" w:hAnsi="Arial" w:cs="Arial"/>
        </w:rPr>
        <w:t xml:space="preserve"> website</w:t>
      </w:r>
    </w:p>
    <w:p w14:paraId="4EB1C303" w14:textId="77777777" w:rsidR="003D0299" w:rsidRDefault="003D0299" w:rsidP="00D20F0C">
      <w:pPr>
        <w:ind w:left="360"/>
        <w:jc w:val="both"/>
      </w:pPr>
    </w:p>
    <w:p w14:paraId="062F1012" w14:textId="0B9E305B" w:rsidR="003D0299" w:rsidRDefault="00705550" w:rsidP="00D20F0C">
      <w:pPr>
        <w:ind w:left="360"/>
        <w:jc w:val="both"/>
      </w:pPr>
      <w:hyperlink r:id="rId13" w:history="1">
        <w:r w:rsidR="003D0299">
          <w:rPr>
            <w:rStyle w:val="Hyperlink"/>
            <w:rFonts w:ascii="Arial" w:hAnsi="Arial" w:cs="Arial"/>
          </w:rPr>
          <w:t>https://neupc.delta-esourcing.com/</w:t>
        </w:r>
      </w:hyperlink>
    </w:p>
    <w:p w14:paraId="7A056990" w14:textId="77777777" w:rsidR="003D0299" w:rsidRDefault="003D0299" w:rsidP="00D20F0C">
      <w:pPr>
        <w:ind w:left="360"/>
        <w:jc w:val="both"/>
      </w:pPr>
    </w:p>
    <w:p w14:paraId="62C1DC6B" w14:textId="74FF1CEB" w:rsidR="00D20F0C" w:rsidRPr="00B50410" w:rsidRDefault="00D20F0C" w:rsidP="00D20F0C">
      <w:pPr>
        <w:ind w:left="360"/>
        <w:jc w:val="both"/>
        <w:rPr>
          <w:rFonts w:ascii="Arial" w:hAnsi="Arial" w:cs="Arial"/>
        </w:rPr>
      </w:pPr>
      <w:r w:rsidRPr="00B50410">
        <w:rPr>
          <w:rFonts w:ascii="Arial" w:hAnsi="Arial" w:cs="Arial"/>
        </w:rPr>
        <w:t xml:space="preserve">Responses to basic clarification queries will be shared with all prospective </w:t>
      </w:r>
      <w:r w:rsidR="00330C0E" w:rsidRPr="00B50410">
        <w:rPr>
          <w:rFonts w:ascii="Arial" w:hAnsi="Arial" w:cs="Arial"/>
        </w:rPr>
        <w:t>Tenderer’s</w:t>
      </w:r>
      <w:r w:rsidRPr="00B50410">
        <w:rPr>
          <w:rFonts w:ascii="Arial" w:hAnsi="Arial" w:cs="Arial"/>
        </w:rPr>
        <w:t xml:space="preserve">. However, </w:t>
      </w:r>
      <w:r w:rsidR="00330C0E" w:rsidRPr="00B50410">
        <w:rPr>
          <w:rFonts w:ascii="Arial" w:hAnsi="Arial" w:cs="Arial"/>
        </w:rPr>
        <w:t>correspondents marked</w:t>
      </w:r>
      <w:r w:rsidRPr="00B50410">
        <w:rPr>
          <w:rFonts w:ascii="Arial" w:hAnsi="Arial" w:cs="Arial"/>
        </w:rPr>
        <w:t xml:space="preserve"> </w:t>
      </w:r>
      <w:r w:rsidR="00330C0E" w:rsidRPr="00B50410">
        <w:rPr>
          <w:rFonts w:ascii="Arial" w:hAnsi="Arial" w:cs="Arial"/>
        </w:rPr>
        <w:t xml:space="preserve">as </w:t>
      </w:r>
      <w:r w:rsidRPr="00B50410">
        <w:rPr>
          <w:rFonts w:ascii="Arial" w:hAnsi="Arial" w:cs="Arial"/>
        </w:rPr>
        <w:t>‘competitive advantage’ will be respected as such and NOT shared</w:t>
      </w:r>
      <w:r w:rsidR="00330C0E" w:rsidRPr="00B50410">
        <w:rPr>
          <w:rFonts w:ascii="Arial" w:hAnsi="Arial" w:cs="Arial"/>
        </w:rPr>
        <w:t>, although the University reserves the right to overrule this marking if it has been incorrectly identified</w:t>
      </w:r>
      <w:r w:rsidRPr="00B50410">
        <w:rPr>
          <w:rFonts w:ascii="Arial" w:hAnsi="Arial" w:cs="Arial"/>
        </w:rPr>
        <w:t>.</w:t>
      </w:r>
    </w:p>
    <w:p w14:paraId="3D95584C" w14:textId="37AAC23C" w:rsidR="00D20F0C" w:rsidRPr="00B50410" w:rsidRDefault="00146BC9" w:rsidP="00144FB8">
      <w:pPr>
        <w:pStyle w:val="Heading2"/>
        <w:numPr>
          <w:ilvl w:val="0"/>
          <w:numId w:val="0"/>
        </w:numPr>
        <w:rPr>
          <w:rFonts w:ascii="Arial" w:hAnsi="Arial" w:cs="Arial"/>
        </w:rPr>
      </w:pPr>
      <w:bookmarkStart w:id="13" w:name="_Ref299219911"/>
      <w:bookmarkStart w:id="14" w:name="_Ref299219912"/>
      <w:bookmarkStart w:id="15" w:name="_Ref299220327"/>
      <w:bookmarkStart w:id="16" w:name="_Ref299220329"/>
      <w:bookmarkStart w:id="17" w:name="_Ref299220954"/>
      <w:bookmarkStart w:id="18" w:name="_Ref299220957"/>
      <w:bookmarkStart w:id="19" w:name="_Ref299221867"/>
      <w:bookmarkStart w:id="20" w:name="_Ref299221870"/>
      <w:bookmarkStart w:id="21" w:name="_Ref299221927"/>
      <w:bookmarkStart w:id="22" w:name="_Ref299221929"/>
      <w:bookmarkStart w:id="23" w:name="_Toc499905153"/>
      <w:r w:rsidRPr="00B50410">
        <w:rPr>
          <w:rFonts w:ascii="Arial" w:hAnsi="Arial" w:cs="Arial"/>
        </w:rPr>
        <w:t>5</w:t>
      </w:r>
      <w:r w:rsidR="00144FB8" w:rsidRPr="00B50410">
        <w:rPr>
          <w:rFonts w:ascii="Arial" w:hAnsi="Arial" w:cs="Arial"/>
        </w:rPr>
        <w:t xml:space="preserve">. </w:t>
      </w:r>
      <w:r w:rsidR="00D20F0C" w:rsidRPr="00B50410">
        <w:rPr>
          <w:rFonts w:ascii="Arial" w:hAnsi="Arial" w:cs="Arial"/>
        </w:rPr>
        <w:t>Procurement</w:t>
      </w:r>
      <w:r w:rsidRPr="00B50410">
        <w:rPr>
          <w:rFonts w:ascii="Arial" w:hAnsi="Arial" w:cs="Arial"/>
        </w:rPr>
        <w:t xml:space="preserve"> T</w:t>
      </w:r>
      <w:r w:rsidR="00D20F0C" w:rsidRPr="00B50410">
        <w:rPr>
          <w:rFonts w:ascii="Arial" w:hAnsi="Arial" w:cs="Arial"/>
        </w:rPr>
        <w:t>imetable</w:t>
      </w:r>
      <w:bookmarkEnd w:id="13"/>
      <w:bookmarkEnd w:id="14"/>
      <w:bookmarkEnd w:id="15"/>
      <w:bookmarkEnd w:id="16"/>
      <w:bookmarkEnd w:id="17"/>
      <w:bookmarkEnd w:id="18"/>
      <w:bookmarkEnd w:id="19"/>
      <w:bookmarkEnd w:id="20"/>
      <w:bookmarkEnd w:id="21"/>
      <w:bookmarkEnd w:id="22"/>
      <w:r w:rsidRPr="00B50410">
        <w:rPr>
          <w:rFonts w:ascii="Arial" w:hAnsi="Arial" w:cs="Arial"/>
        </w:rPr>
        <w:t xml:space="preserve"> and Key Information</w:t>
      </w:r>
      <w:bookmarkEnd w:id="23"/>
    </w:p>
    <w:p w14:paraId="25692C9C" w14:textId="228E717C" w:rsidR="00D20F0C" w:rsidRPr="00B50410" w:rsidRDefault="00D20F0C" w:rsidP="00D20F0C">
      <w:pPr>
        <w:ind w:left="360"/>
        <w:jc w:val="both"/>
        <w:rPr>
          <w:rFonts w:ascii="Arial" w:hAnsi="Arial" w:cs="Arial"/>
        </w:rPr>
      </w:pPr>
      <w:r w:rsidRPr="00B50410">
        <w:rPr>
          <w:rFonts w:ascii="Arial" w:hAnsi="Arial" w:cs="Arial"/>
        </w:rPr>
        <w:t xml:space="preserve">The procurement timetable, </w:t>
      </w:r>
      <w:r w:rsidR="00146BC9" w:rsidRPr="00B50410">
        <w:rPr>
          <w:rFonts w:ascii="Arial" w:hAnsi="Arial" w:cs="Arial"/>
        </w:rPr>
        <w:t xml:space="preserve">and key information </w:t>
      </w:r>
      <w:r w:rsidRPr="00B50410">
        <w:rPr>
          <w:rFonts w:ascii="Arial" w:hAnsi="Arial" w:cs="Arial"/>
        </w:rPr>
        <w:t>outlined below, is for information</w:t>
      </w:r>
      <w:r w:rsidR="00846F7A" w:rsidRPr="00B50410">
        <w:rPr>
          <w:rFonts w:ascii="Arial" w:hAnsi="Arial" w:cs="Arial"/>
        </w:rPr>
        <w:t xml:space="preserve"> only</w:t>
      </w:r>
      <w:r w:rsidRPr="00B50410">
        <w:rPr>
          <w:rFonts w:ascii="Arial" w:hAnsi="Arial" w:cs="Arial"/>
        </w:rPr>
        <w:t xml:space="preserve"> and potentially subject to change. The University reserves the right to amend any aspect of the timetable during the procurement and evaluation process.</w:t>
      </w:r>
    </w:p>
    <w:p w14:paraId="4EE11DB6" w14:textId="77777777" w:rsidR="00D20F0C" w:rsidRPr="00B50410" w:rsidRDefault="00D20F0C" w:rsidP="00D20F0C">
      <w:pPr>
        <w:jc w:val="both"/>
        <w:rPr>
          <w:rFonts w:ascii="Arial" w:hAnsi="Arial" w:cs="Arial"/>
        </w:rPr>
      </w:pPr>
    </w:p>
    <w:tbl>
      <w:tblPr>
        <w:tblW w:w="9736" w:type="dxa"/>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239"/>
        <w:gridCol w:w="6497"/>
      </w:tblGrid>
      <w:tr w:rsidR="00D20F0C" w:rsidRPr="00B50410" w14:paraId="2176F10C" w14:textId="77777777" w:rsidTr="00E25D30">
        <w:trPr>
          <w:trHeight w:val="340"/>
        </w:trPr>
        <w:tc>
          <w:tcPr>
            <w:tcW w:w="3239" w:type="dxa"/>
            <w:shd w:val="clear" w:color="auto" w:fill="EFEFEF"/>
          </w:tcPr>
          <w:p w14:paraId="2D3D9C12" w14:textId="77777777" w:rsidR="00D20F0C" w:rsidRPr="00B50410" w:rsidRDefault="00D20F0C" w:rsidP="00FD4E1E">
            <w:pPr>
              <w:pStyle w:val="Heading4"/>
              <w:rPr>
                <w:rFonts w:ascii="Arial" w:hAnsi="Arial" w:cs="Arial"/>
              </w:rPr>
            </w:pPr>
            <w:r w:rsidRPr="00B50410">
              <w:rPr>
                <w:rFonts w:ascii="Arial" w:hAnsi="Arial" w:cs="Arial"/>
              </w:rPr>
              <w:t>Activity</w:t>
            </w:r>
          </w:p>
        </w:tc>
        <w:tc>
          <w:tcPr>
            <w:tcW w:w="6497" w:type="dxa"/>
            <w:shd w:val="clear" w:color="auto" w:fill="EFEFEF"/>
          </w:tcPr>
          <w:p w14:paraId="2F9926EC" w14:textId="77777777" w:rsidR="00D20F0C" w:rsidRPr="00B50410" w:rsidRDefault="00D20F0C" w:rsidP="00FD4E1E">
            <w:pPr>
              <w:pStyle w:val="Heading4"/>
              <w:rPr>
                <w:rFonts w:ascii="Arial" w:hAnsi="Arial" w:cs="Arial"/>
              </w:rPr>
            </w:pPr>
            <w:r w:rsidRPr="00B50410">
              <w:rPr>
                <w:rFonts w:ascii="Arial" w:hAnsi="Arial" w:cs="Arial"/>
              </w:rPr>
              <w:t>Date</w:t>
            </w:r>
          </w:p>
        </w:tc>
      </w:tr>
      <w:tr w:rsidR="00146BC9" w:rsidRPr="00B50410" w14:paraId="56421C53" w14:textId="77777777" w:rsidTr="00146BC9">
        <w:trPr>
          <w:trHeight w:val="340"/>
        </w:trPr>
        <w:tc>
          <w:tcPr>
            <w:tcW w:w="3239" w:type="dxa"/>
            <w:shd w:val="clear" w:color="auto" w:fill="auto"/>
          </w:tcPr>
          <w:p w14:paraId="5233B8C8" w14:textId="429A97A7" w:rsidR="00146BC9" w:rsidRPr="00B50410" w:rsidRDefault="00146BC9" w:rsidP="00FD4E1E">
            <w:pPr>
              <w:pStyle w:val="Heading4"/>
              <w:rPr>
                <w:rFonts w:ascii="Arial" w:hAnsi="Arial" w:cs="Arial"/>
                <w:b w:val="0"/>
              </w:rPr>
            </w:pPr>
            <w:r w:rsidRPr="00B50410">
              <w:rPr>
                <w:rFonts w:ascii="Arial" w:hAnsi="Arial" w:cs="Arial"/>
                <w:b w:val="0"/>
              </w:rPr>
              <w:t>Our Tender Reference</w:t>
            </w:r>
          </w:p>
        </w:tc>
        <w:tc>
          <w:tcPr>
            <w:tcW w:w="6497" w:type="dxa"/>
            <w:shd w:val="clear" w:color="auto" w:fill="auto"/>
          </w:tcPr>
          <w:p w14:paraId="2544AA33" w14:textId="4AFC942C" w:rsidR="00146BC9" w:rsidRPr="00B50410" w:rsidRDefault="00146BC9" w:rsidP="00FD4E1E">
            <w:pPr>
              <w:pStyle w:val="Heading4"/>
              <w:rPr>
                <w:rFonts w:ascii="Arial" w:hAnsi="Arial" w:cs="Arial"/>
                <w:b w:val="0"/>
              </w:rPr>
            </w:pPr>
            <w:r w:rsidRPr="00B50410">
              <w:rPr>
                <w:rFonts w:ascii="Arial" w:hAnsi="Arial" w:cs="Arial"/>
                <w:b w:val="0"/>
              </w:rPr>
              <w:t xml:space="preserve">PROC </w:t>
            </w:r>
            <w:r w:rsidR="00481FC6">
              <w:rPr>
                <w:rFonts w:ascii="Arial" w:hAnsi="Arial" w:cs="Arial"/>
                <w:b w:val="0"/>
              </w:rPr>
              <w:t>LREH ITT/330</w:t>
            </w:r>
          </w:p>
        </w:tc>
      </w:tr>
      <w:tr w:rsidR="00146BC9" w:rsidRPr="00B50410" w14:paraId="5065A30F" w14:textId="77777777" w:rsidTr="00146BC9">
        <w:trPr>
          <w:trHeight w:val="340"/>
        </w:trPr>
        <w:tc>
          <w:tcPr>
            <w:tcW w:w="3239" w:type="dxa"/>
            <w:shd w:val="clear" w:color="auto" w:fill="auto"/>
          </w:tcPr>
          <w:p w14:paraId="76AB145C" w14:textId="662D62CB" w:rsidR="00146BC9" w:rsidRPr="00B50410" w:rsidRDefault="00146BC9" w:rsidP="00FD4E1E">
            <w:pPr>
              <w:pStyle w:val="Heading4"/>
              <w:rPr>
                <w:rFonts w:ascii="Arial" w:hAnsi="Arial" w:cs="Arial"/>
                <w:b w:val="0"/>
              </w:rPr>
            </w:pPr>
            <w:r w:rsidRPr="00B50410">
              <w:rPr>
                <w:rFonts w:ascii="Arial" w:hAnsi="Arial" w:cs="Arial"/>
                <w:b w:val="0"/>
              </w:rPr>
              <w:t>Tender for</w:t>
            </w:r>
          </w:p>
        </w:tc>
        <w:tc>
          <w:tcPr>
            <w:tcW w:w="6497" w:type="dxa"/>
            <w:shd w:val="clear" w:color="auto" w:fill="auto"/>
          </w:tcPr>
          <w:p w14:paraId="1C38F6ED" w14:textId="760EAC0F" w:rsidR="00146BC9" w:rsidRPr="00B50410" w:rsidRDefault="00481FC6" w:rsidP="00FD4E1E">
            <w:pPr>
              <w:pStyle w:val="Heading4"/>
              <w:rPr>
                <w:rFonts w:ascii="Arial" w:hAnsi="Arial" w:cs="Arial"/>
                <w:b w:val="0"/>
              </w:rPr>
            </w:pPr>
            <w:r>
              <w:rPr>
                <w:rFonts w:ascii="Arial" w:hAnsi="Arial" w:cs="Arial"/>
                <w:b w:val="0"/>
              </w:rPr>
              <w:t>Life Cycle Assessment (LCA) software</w:t>
            </w:r>
          </w:p>
        </w:tc>
      </w:tr>
      <w:tr w:rsidR="00146BC9" w:rsidRPr="00B50410" w14:paraId="1FE48090" w14:textId="77777777" w:rsidTr="00146BC9">
        <w:trPr>
          <w:trHeight w:val="340"/>
        </w:trPr>
        <w:tc>
          <w:tcPr>
            <w:tcW w:w="3239" w:type="dxa"/>
            <w:shd w:val="clear" w:color="auto" w:fill="auto"/>
          </w:tcPr>
          <w:p w14:paraId="249FC374" w14:textId="1C24C684" w:rsidR="00146BC9" w:rsidRPr="00B50410" w:rsidRDefault="00146BC9" w:rsidP="00FD4E1E">
            <w:pPr>
              <w:pStyle w:val="Heading4"/>
              <w:rPr>
                <w:rFonts w:ascii="Arial" w:hAnsi="Arial" w:cs="Arial"/>
                <w:b w:val="0"/>
              </w:rPr>
            </w:pPr>
            <w:r w:rsidRPr="00B50410">
              <w:rPr>
                <w:rFonts w:ascii="Arial" w:hAnsi="Arial" w:cs="Arial"/>
                <w:b w:val="0"/>
              </w:rPr>
              <w:t>Procurement Procedure</w:t>
            </w:r>
          </w:p>
        </w:tc>
        <w:tc>
          <w:tcPr>
            <w:tcW w:w="6497" w:type="dxa"/>
            <w:shd w:val="clear" w:color="auto" w:fill="auto"/>
          </w:tcPr>
          <w:p w14:paraId="2019FBFB" w14:textId="2DF1B78D" w:rsidR="00146BC9" w:rsidRPr="00B50410" w:rsidRDefault="00481FC6" w:rsidP="00FD4E1E">
            <w:pPr>
              <w:pStyle w:val="Heading4"/>
              <w:rPr>
                <w:rFonts w:ascii="Arial" w:hAnsi="Arial" w:cs="Arial"/>
                <w:b w:val="0"/>
                <w:highlight w:val="yellow"/>
              </w:rPr>
            </w:pPr>
            <w:r w:rsidRPr="00481FC6">
              <w:rPr>
                <w:rFonts w:ascii="Arial" w:hAnsi="Arial" w:cs="Arial"/>
                <w:b w:val="0"/>
              </w:rPr>
              <w:t>Open Non -OJEU Tender</w:t>
            </w:r>
          </w:p>
        </w:tc>
      </w:tr>
      <w:tr w:rsidR="00D20F0C" w:rsidRPr="00B50410" w14:paraId="63B8F33E" w14:textId="77777777" w:rsidTr="00E25D30">
        <w:trPr>
          <w:trHeight w:val="340"/>
        </w:trPr>
        <w:tc>
          <w:tcPr>
            <w:tcW w:w="3239" w:type="dxa"/>
            <w:shd w:val="clear" w:color="auto" w:fill="auto"/>
          </w:tcPr>
          <w:p w14:paraId="6B0A0D82" w14:textId="77777777" w:rsidR="00D20F0C" w:rsidRPr="00B50410" w:rsidRDefault="00D20F0C" w:rsidP="00D74796">
            <w:pPr>
              <w:rPr>
                <w:rFonts w:ascii="Arial" w:hAnsi="Arial" w:cs="Arial"/>
              </w:rPr>
            </w:pPr>
          </w:p>
          <w:p w14:paraId="680F006F" w14:textId="77777777" w:rsidR="00D20F0C" w:rsidRPr="00B50410" w:rsidRDefault="00D20F0C" w:rsidP="00D74796">
            <w:pPr>
              <w:rPr>
                <w:rFonts w:ascii="Arial" w:hAnsi="Arial" w:cs="Arial"/>
              </w:rPr>
            </w:pPr>
            <w:r w:rsidRPr="00B50410">
              <w:rPr>
                <w:rFonts w:ascii="Arial" w:hAnsi="Arial" w:cs="Arial"/>
              </w:rPr>
              <w:t>Tender documents published</w:t>
            </w:r>
          </w:p>
          <w:p w14:paraId="6E5657FC" w14:textId="584B9E91" w:rsidR="00D74796" w:rsidRPr="00B50410" w:rsidRDefault="00D74796" w:rsidP="00D74796">
            <w:pPr>
              <w:rPr>
                <w:rFonts w:ascii="Arial" w:hAnsi="Arial" w:cs="Arial"/>
              </w:rPr>
            </w:pPr>
          </w:p>
        </w:tc>
        <w:tc>
          <w:tcPr>
            <w:tcW w:w="6497" w:type="dxa"/>
            <w:shd w:val="clear" w:color="auto" w:fill="auto"/>
          </w:tcPr>
          <w:p w14:paraId="017A5D8E" w14:textId="77777777" w:rsidR="00D20F0C" w:rsidRPr="00B50410" w:rsidRDefault="00D20F0C" w:rsidP="00FD4E1E">
            <w:pPr>
              <w:rPr>
                <w:rFonts w:ascii="Arial" w:hAnsi="Arial" w:cs="Arial"/>
              </w:rPr>
            </w:pPr>
          </w:p>
          <w:p w14:paraId="4E63BF91" w14:textId="57D444EA" w:rsidR="00D20F0C" w:rsidRPr="00B50410" w:rsidRDefault="00F16D80" w:rsidP="004D1785">
            <w:pPr>
              <w:rPr>
                <w:rFonts w:ascii="Arial" w:hAnsi="Arial" w:cs="Arial"/>
              </w:rPr>
            </w:pPr>
            <w:r>
              <w:rPr>
                <w:rFonts w:ascii="Arial" w:hAnsi="Arial" w:cs="Arial"/>
              </w:rPr>
              <w:t>01</w:t>
            </w:r>
            <w:r w:rsidR="00481FC6">
              <w:rPr>
                <w:rFonts w:ascii="Arial" w:hAnsi="Arial" w:cs="Arial"/>
              </w:rPr>
              <w:t>/0</w:t>
            </w:r>
            <w:r>
              <w:rPr>
                <w:rFonts w:ascii="Arial" w:hAnsi="Arial" w:cs="Arial"/>
              </w:rPr>
              <w:t>4</w:t>
            </w:r>
            <w:r w:rsidR="00481FC6">
              <w:rPr>
                <w:rFonts w:ascii="Arial" w:hAnsi="Arial" w:cs="Arial"/>
              </w:rPr>
              <w:t>/2021</w:t>
            </w:r>
          </w:p>
        </w:tc>
      </w:tr>
      <w:tr w:rsidR="00CD0F53" w:rsidRPr="00B50410" w14:paraId="1C71DC00" w14:textId="77777777" w:rsidTr="00E25D30">
        <w:trPr>
          <w:trHeight w:val="647"/>
        </w:trPr>
        <w:tc>
          <w:tcPr>
            <w:tcW w:w="3239" w:type="dxa"/>
            <w:shd w:val="clear" w:color="auto" w:fill="auto"/>
          </w:tcPr>
          <w:p w14:paraId="49588776" w14:textId="77777777" w:rsidR="00CD0F53" w:rsidRPr="00B50410" w:rsidRDefault="00CD0F53" w:rsidP="00FD4E1E">
            <w:pPr>
              <w:rPr>
                <w:rFonts w:ascii="Arial" w:hAnsi="Arial" w:cs="Arial"/>
              </w:rPr>
            </w:pPr>
          </w:p>
          <w:p w14:paraId="64518FF5" w14:textId="552DC782" w:rsidR="00CD0F53" w:rsidRPr="00B50410" w:rsidRDefault="00CD0F53" w:rsidP="00FD4E1E">
            <w:pPr>
              <w:rPr>
                <w:rFonts w:ascii="Arial" w:hAnsi="Arial" w:cs="Arial"/>
              </w:rPr>
            </w:pPr>
            <w:r w:rsidRPr="00B50410">
              <w:rPr>
                <w:rFonts w:ascii="Arial" w:hAnsi="Arial" w:cs="Arial"/>
              </w:rPr>
              <w:t>Bidder’s Day</w:t>
            </w:r>
            <w:r w:rsidR="00D74796" w:rsidRPr="00B50410">
              <w:rPr>
                <w:rFonts w:ascii="Arial" w:hAnsi="Arial" w:cs="Arial"/>
              </w:rPr>
              <w:t xml:space="preserve"> </w:t>
            </w:r>
          </w:p>
        </w:tc>
        <w:tc>
          <w:tcPr>
            <w:tcW w:w="6497" w:type="dxa"/>
            <w:shd w:val="clear" w:color="auto" w:fill="auto"/>
          </w:tcPr>
          <w:p w14:paraId="280C9EE5" w14:textId="77777777" w:rsidR="004D1785" w:rsidRPr="00481FC6" w:rsidRDefault="004D1785" w:rsidP="00FD4E1E">
            <w:pPr>
              <w:rPr>
                <w:rFonts w:ascii="Arial" w:hAnsi="Arial" w:cs="Arial"/>
              </w:rPr>
            </w:pPr>
          </w:p>
          <w:p w14:paraId="07387875" w14:textId="38B4D5D4" w:rsidR="00CD0F53" w:rsidRPr="00481FC6" w:rsidRDefault="00D4419E" w:rsidP="00D4419E">
            <w:pPr>
              <w:rPr>
                <w:rFonts w:ascii="Arial" w:hAnsi="Arial" w:cs="Arial"/>
              </w:rPr>
            </w:pPr>
            <w:r w:rsidRPr="00481FC6">
              <w:rPr>
                <w:rFonts w:ascii="Arial" w:hAnsi="Arial" w:cs="Arial"/>
              </w:rPr>
              <w:t>‘Not applicable’</w:t>
            </w:r>
          </w:p>
        </w:tc>
      </w:tr>
      <w:tr w:rsidR="00CD0F53" w:rsidRPr="00B50410" w14:paraId="5CC17F5D" w14:textId="77777777" w:rsidTr="00E25D30">
        <w:trPr>
          <w:trHeight w:val="582"/>
        </w:trPr>
        <w:tc>
          <w:tcPr>
            <w:tcW w:w="3239" w:type="dxa"/>
            <w:shd w:val="clear" w:color="auto" w:fill="auto"/>
          </w:tcPr>
          <w:p w14:paraId="5711A804" w14:textId="77777777" w:rsidR="00CD0F53" w:rsidRPr="00B50410" w:rsidRDefault="00CD0F53" w:rsidP="00FD4E1E">
            <w:pPr>
              <w:rPr>
                <w:rFonts w:ascii="Arial" w:hAnsi="Arial" w:cs="Arial"/>
              </w:rPr>
            </w:pPr>
          </w:p>
          <w:p w14:paraId="5B678E3F" w14:textId="1CC15FE1" w:rsidR="00CD0F53" w:rsidRPr="00B50410" w:rsidRDefault="00CD0F53" w:rsidP="00D74796">
            <w:pPr>
              <w:rPr>
                <w:rFonts w:ascii="Arial" w:hAnsi="Arial" w:cs="Arial"/>
                <w:highlight w:val="yellow"/>
              </w:rPr>
            </w:pPr>
            <w:r w:rsidRPr="00B50410">
              <w:rPr>
                <w:rFonts w:ascii="Arial" w:hAnsi="Arial" w:cs="Arial"/>
              </w:rPr>
              <w:t>Site Visits</w:t>
            </w:r>
            <w:r w:rsidR="00146BC9" w:rsidRPr="00B50410">
              <w:rPr>
                <w:rFonts w:ascii="Arial" w:hAnsi="Arial" w:cs="Arial"/>
              </w:rPr>
              <w:t>/Demonstrations</w:t>
            </w:r>
          </w:p>
        </w:tc>
        <w:tc>
          <w:tcPr>
            <w:tcW w:w="6497" w:type="dxa"/>
            <w:shd w:val="clear" w:color="auto" w:fill="auto"/>
          </w:tcPr>
          <w:p w14:paraId="2EC8FD33" w14:textId="77777777" w:rsidR="00D4419E" w:rsidRPr="002B1108" w:rsidRDefault="00D4419E" w:rsidP="00D00244">
            <w:pPr>
              <w:rPr>
                <w:rFonts w:ascii="Arial" w:hAnsi="Arial" w:cs="Arial"/>
              </w:rPr>
            </w:pPr>
          </w:p>
          <w:p w14:paraId="6FA66019" w14:textId="6126B9B1" w:rsidR="00CD0F53" w:rsidRPr="002B1108" w:rsidRDefault="00D4419E" w:rsidP="00D00244">
            <w:pPr>
              <w:rPr>
                <w:rFonts w:ascii="Arial" w:hAnsi="Arial" w:cs="Arial"/>
              </w:rPr>
            </w:pPr>
            <w:r w:rsidRPr="002B1108">
              <w:rPr>
                <w:rFonts w:ascii="Arial" w:hAnsi="Arial" w:cs="Arial"/>
              </w:rPr>
              <w:t xml:space="preserve">Not applicable’ </w:t>
            </w:r>
          </w:p>
        </w:tc>
      </w:tr>
      <w:tr w:rsidR="00CD0F53" w:rsidRPr="00B50410" w14:paraId="70F2677B" w14:textId="77777777" w:rsidTr="00E25D30">
        <w:trPr>
          <w:trHeight w:val="548"/>
        </w:trPr>
        <w:tc>
          <w:tcPr>
            <w:tcW w:w="3239" w:type="dxa"/>
            <w:shd w:val="clear" w:color="auto" w:fill="auto"/>
          </w:tcPr>
          <w:p w14:paraId="063FFC5D" w14:textId="77777777" w:rsidR="00CD0F53" w:rsidRPr="00B50410" w:rsidRDefault="00CD0F53" w:rsidP="00FD4E1E">
            <w:pPr>
              <w:rPr>
                <w:rFonts w:ascii="Arial" w:hAnsi="Arial" w:cs="Arial"/>
              </w:rPr>
            </w:pPr>
          </w:p>
          <w:p w14:paraId="5FC12CA3" w14:textId="77777777" w:rsidR="00CD0F53" w:rsidRPr="00B50410" w:rsidRDefault="00CD0F53" w:rsidP="00FD4E1E">
            <w:pPr>
              <w:rPr>
                <w:rFonts w:ascii="Arial" w:hAnsi="Arial" w:cs="Arial"/>
              </w:rPr>
            </w:pPr>
            <w:r w:rsidRPr="00B50410">
              <w:rPr>
                <w:rFonts w:ascii="Arial" w:hAnsi="Arial" w:cs="Arial"/>
              </w:rPr>
              <w:t>Supplier Clarification Deadline</w:t>
            </w:r>
          </w:p>
        </w:tc>
        <w:tc>
          <w:tcPr>
            <w:tcW w:w="6497" w:type="dxa"/>
            <w:shd w:val="clear" w:color="auto" w:fill="auto"/>
          </w:tcPr>
          <w:p w14:paraId="10DA538B" w14:textId="012A9DF6" w:rsidR="00E25D30" w:rsidRPr="00B50410" w:rsidRDefault="004302BA" w:rsidP="00D00244">
            <w:pPr>
              <w:rPr>
                <w:rFonts w:ascii="Arial" w:hAnsi="Arial" w:cs="Arial"/>
              </w:rPr>
            </w:pPr>
            <w:r w:rsidRPr="00B50410">
              <w:rPr>
                <w:rFonts w:ascii="Arial" w:hAnsi="Arial" w:cs="Arial"/>
              </w:rPr>
              <w:t>The closing date</w:t>
            </w:r>
            <w:r w:rsidR="00232119" w:rsidRPr="00B50410">
              <w:rPr>
                <w:rFonts w:ascii="Arial" w:hAnsi="Arial" w:cs="Arial"/>
              </w:rPr>
              <w:t>/time</w:t>
            </w:r>
            <w:r w:rsidRPr="00B50410">
              <w:rPr>
                <w:rFonts w:ascii="Arial" w:hAnsi="Arial" w:cs="Arial"/>
              </w:rPr>
              <w:t xml:space="preserve"> for </w:t>
            </w:r>
            <w:r w:rsidR="00E25D30" w:rsidRPr="00B50410">
              <w:rPr>
                <w:rFonts w:ascii="Arial" w:hAnsi="Arial" w:cs="Arial"/>
              </w:rPr>
              <w:t xml:space="preserve">supplier </w:t>
            </w:r>
            <w:r w:rsidRPr="00B50410">
              <w:rPr>
                <w:rFonts w:ascii="Arial" w:hAnsi="Arial" w:cs="Arial"/>
              </w:rPr>
              <w:t xml:space="preserve">clarification </w:t>
            </w:r>
            <w:r w:rsidR="00E25D30" w:rsidRPr="00B50410">
              <w:rPr>
                <w:rFonts w:ascii="Arial" w:hAnsi="Arial" w:cs="Arial"/>
              </w:rPr>
              <w:t>requests</w:t>
            </w:r>
            <w:r w:rsidR="00146BC9" w:rsidRPr="00B50410">
              <w:rPr>
                <w:rFonts w:ascii="Arial" w:hAnsi="Arial" w:cs="Arial"/>
              </w:rPr>
              <w:t xml:space="preserve"> via </w:t>
            </w:r>
            <w:r w:rsidR="00F758FC">
              <w:rPr>
                <w:rFonts w:ascii="Arial" w:hAnsi="Arial" w:cs="Arial"/>
              </w:rPr>
              <w:t xml:space="preserve">the </w:t>
            </w:r>
            <w:r w:rsidR="00146BC9" w:rsidRPr="00B50410">
              <w:rPr>
                <w:rFonts w:ascii="Arial" w:hAnsi="Arial" w:cs="Arial"/>
              </w:rPr>
              <w:t>e-tendering system,</w:t>
            </w:r>
            <w:r w:rsidR="00E25D30" w:rsidRPr="00B50410">
              <w:rPr>
                <w:rFonts w:ascii="Arial" w:hAnsi="Arial" w:cs="Arial"/>
              </w:rPr>
              <w:t xml:space="preserve"> </w:t>
            </w:r>
            <w:r w:rsidR="00232119" w:rsidRPr="00B50410">
              <w:rPr>
                <w:rFonts w:ascii="Arial" w:hAnsi="Arial" w:cs="Arial"/>
              </w:rPr>
              <w:t>for</w:t>
            </w:r>
            <w:r w:rsidRPr="00B50410">
              <w:rPr>
                <w:rFonts w:ascii="Arial" w:hAnsi="Arial" w:cs="Arial"/>
              </w:rPr>
              <w:t xml:space="preserve"> any question is</w:t>
            </w:r>
            <w:r w:rsidR="00E25D30" w:rsidRPr="00B50410">
              <w:rPr>
                <w:rFonts w:ascii="Arial" w:hAnsi="Arial" w:cs="Arial"/>
              </w:rPr>
              <w:t>:</w:t>
            </w:r>
          </w:p>
          <w:p w14:paraId="22C3A54F" w14:textId="1FE4F755" w:rsidR="00E25D30" w:rsidRPr="00B50410" w:rsidRDefault="002B1108" w:rsidP="00E25D30">
            <w:pPr>
              <w:rPr>
                <w:rFonts w:ascii="Arial" w:hAnsi="Arial" w:cs="Arial"/>
              </w:rPr>
            </w:pPr>
            <w:r>
              <w:rPr>
                <w:rFonts w:ascii="Arial" w:hAnsi="Arial" w:cs="Arial"/>
                <w:b/>
              </w:rPr>
              <w:t>1</w:t>
            </w:r>
            <w:r w:rsidR="00AA3544">
              <w:rPr>
                <w:rFonts w:ascii="Arial" w:hAnsi="Arial" w:cs="Arial"/>
                <w:b/>
              </w:rPr>
              <w:t>9</w:t>
            </w:r>
            <w:r w:rsidRPr="002B1108">
              <w:rPr>
                <w:rFonts w:ascii="Arial" w:hAnsi="Arial" w:cs="Arial"/>
                <w:b/>
                <w:vertAlign w:val="superscript"/>
              </w:rPr>
              <w:t>th</w:t>
            </w:r>
            <w:r>
              <w:rPr>
                <w:rFonts w:ascii="Arial" w:hAnsi="Arial" w:cs="Arial"/>
                <w:b/>
              </w:rPr>
              <w:t xml:space="preserve"> April 2021</w:t>
            </w:r>
            <w:r w:rsidR="00232119" w:rsidRPr="00B50410">
              <w:rPr>
                <w:rFonts w:ascii="Arial" w:hAnsi="Arial" w:cs="Arial"/>
                <w:b/>
              </w:rPr>
              <w:t xml:space="preserve"> at 14:00 hours</w:t>
            </w:r>
          </w:p>
          <w:p w14:paraId="46A988D0" w14:textId="76CD97E6" w:rsidR="00CD0F53" w:rsidRPr="00B50410" w:rsidRDefault="004302BA" w:rsidP="00232119">
            <w:pPr>
              <w:ind w:left="318"/>
              <w:jc w:val="both"/>
              <w:rPr>
                <w:rFonts w:ascii="Arial" w:hAnsi="Arial" w:cs="Arial"/>
                <w:i/>
                <w:highlight w:val="yellow"/>
              </w:rPr>
            </w:pPr>
            <w:r w:rsidRPr="00B50410">
              <w:rPr>
                <w:rFonts w:ascii="Arial" w:hAnsi="Arial" w:cs="Arial"/>
                <w:i/>
              </w:rPr>
              <w:t xml:space="preserve">All interested Tenderers will be sent answers to basic </w:t>
            </w:r>
            <w:r w:rsidR="00146BC9" w:rsidRPr="00B50410">
              <w:rPr>
                <w:rFonts w:ascii="Arial" w:hAnsi="Arial" w:cs="Arial"/>
                <w:i/>
              </w:rPr>
              <w:t xml:space="preserve">requirement </w:t>
            </w:r>
            <w:r w:rsidRPr="00B50410">
              <w:rPr>
                <w:rFonts w:ascii="Arial" w:hAnsi="Arial" w:cs="Arial"/>
                <w:i/>
              </w:rPr>
              <w:t>clarification questions on an ongoing basis throughout the tender process. This deadline is to ensure that any information received from the clarification question can be responded to and incorporated into the Form of Tender</w:t>
            </w:r>
            <w:r w:rsidR="00FD3DA9" w:rsidRPr="00B50410">
              <w:rPr>
                <w:rFonts w:ascii="Arial" w:hAnsi="Arial" w:cs="Arial"/>
                <w:i/>
              </w:rPr>
              <w:t xml:space="preserve"> submission</w:t>
            </w:r>
            <w:r w:rsidR="00146BC9" w:rsidRPr="00B50410">
              <w:rPr>
                <w:rFonts w:ascii="Arial" w:hAnsi="Arial" w:cs="Arial"/>
                <w:i/>
              </w:rPr>
              <w:t>(s).</w:t>
            </w:r>
          </w:p>
        </w:tc>
      </w:tr>
      <w:tr w:rsidR="00CB06AE" w:rsidRPr="00B50410" w14:paraId="2222D258" w14:textId="77777777" w:rsidTr="00E25D30">
        <w:trPr>
          <w:trHeight w:val="340"/>
        </w:trPr>
        <w:tc>
          <w:tcPr>
            <w:tcW w:w="3239" w:type="dxa"/>
            <w:shd w:val="clear" w:color="auto" w:fill="auto"/>
          </w:tcPr>
          <w:p w14:paraId="1E78C44F" w14:textId="77777777" w:rsidR="00CB06AE" w:rsidRPr="00B50410" w:rsidRDefault="00CB06AE" w:rsidP="0016712E">
            <w:pPr>
              <w:rPr>
                <w:rFonts w:ascii="Arial" w:hAnsi="Arial" w:cs="Arial"/>
              </w:rPr>
            </w:pPr>
          </w:p>
          <w:p w14:paraId="1A0FD076" w14:textId="77777777" w:rsidR="00CB06AE" w:rsidRPr="00B50410" w:rsidRDefault="006C53AC" w:rsidP="0016712E">
            <w:pPr>
              <w:rPr>
                <w:rFonts w:ascii="Arial" w:hAnsi="Arial" w:cs="Arial"/>
                <w:b/>
              </w:rPr>
            </w:pPr>
            <w:r w:rsidRPr="00B50410">
              <w:rPr>
                <w:rFonts w:ascii="Arial" w:hAnsi="Arial" w:cs="Arial"/>
                <w:b/>
              </w:rPr>
              <w:t>T</w:t>
            </w:r>
            <w:r w:rsidR="00CB06AE" w:rsidRPr="00B50410">
              <w:rPr>
                <w:rFonts w:ascii="Arial" w:hAnsi="Arial" w:cs="Arial"/>
                <w:b/>
              </w:rPr>
              <w:t xml:space="preserve">ender </w:t>
            </w:r>
            <w:r w:rsidRPr="00B50410">
              <w:rPr>
                <w:rFonts w:ascii="Arial" w:hAnsi="Arial" w:cs="Arial"/>
                <w:b/>
              </w:rPr>
              <w:t>Return Date/time</w:t>
            </w:r>
            <w:r w:rsidR="00D4419E" w:rsidRPr="00B50410">
              <w:rPr>
                <w:rFonts w:ascii="Arial" w:hAnsi="Arial" w:cs="Arial"/>
                <w:b/>
              </w:rPr>
              <w:t xml:space="preserve"> (System Time)</w:t>
            </w:r>
          </w:p>
          <w:p w14:paraId="6BBCF676" w14:textId="77777777" w:rsidR="00CB06AE" w:rsidRPr="00B50410" w:rsidRDefault="00CB06AE" w:rsidP="0016712E">
            <w:pPr>
              <w:rPr>
                <w:rFonts w:ascii="Arial" w:hAnsi="Arial" w:cs="Arial"/>
                <w:b/>
              </w:rPr>
            </w:pPr>
          </w:p>
        </w:tc>
        <w:tc>
          <w:tcPr>
            <w:tcW w:w="6497" w:type="dxa"/>
            <w:shd w:val="clear" w:color="auto" w:fill="auto"/>
          </w:tcPr>
          <w:p w14:paraId="64D385DF" w14:textId="77777777" w:rsidR="00AA3544" w:rsidRDefault="00AA3544" w:rsidP="00232119">
            <w:pPr>
              <w:rPr>
                <w:rFonts w:ascii="Arial" w:hAnsi="Arial" w:cs="Arial"/>
                <w:b/>
                <w:vertAlign w:val="superscript"/>
              </w:rPr>
            </w:pPr>
          </w:p>
          <w:p w14:paraId="24E28C08" w14:textId="5B8302CB" w:rsidR="00CB06AE" w:rsidRPr="00B50410" w:rsidRDefault="00AA3544" w:rsidP="00232119">
            <w:pPr>
              <w:rPr>
                <w:rFonts w:ascii="Arial" w:hAnsi="Arial" w:cs="Arial"/>
                <w:b/>
              </w:rPr>
            </w:pPr>
            <w:r>
              <w:rPr>
                <w:rFonts w:ascii="Arial" w:hAnsi="Arial" w:cs="Arial"/>
                <w:b/>
              </w:rPr>
              <w:t>30</w:t>
            </w:r>
            <w:r w:rsidRPr="00AA3544">
              <w:rPr>
                <w:rFonts w:ascii="Arial" w:hAnsi="Arial" w:cs="Arial"/>
                <w:b/>
                <w:vertAlign w:val="superscript"/>
              </w:rPr>
              <w:t>th</w:t>
            </w:r>
            <w:r>
              <w:rPr>
                <w:rFonts w:ascii="Arial" w:hAnsi="Arial" w:cs="Arial"/>
                <w:b/>
              </w:rPr>
              <w:t xml:space="preserve"> April 2021</w:t>
            </w:r>
            <w:r w:rsidR="00232119" w:rsidRPr="00481FC6">
              <w:rPr>
                <w:rFonts w:ascii="Arial" w:hAnsi="Arial" w:cs="Arial"/>
                <w:b/>
              </w:rPr>
              <w:t xml:space="preserve"> </w:t>
            </w:r>
            <w:r w:rsidR="00232119" w:rsidRPr="00B50410">
              <w:rPr>
                <w:rFonts w:ascii="Arial" w:hAnsi="Arial" w:cs="Arial"/>
                <w:b/>
              </w:rPr>
              <w:t>at 12:00 (noon)</w:t>
            </w:r>
          </w:p>
        </w:tc>
      </w:tr>
      <w:tr w:rsidR="002B1108" w:rsidRPr="00B50410" w14:paraId="62F52230" w14:textId="77777777" w:rsidTr="00E25D30">
        <w:trPr>
          <w:trHeight w:val="340"/>
        </w:trPr>
        <w:tc>
          <w:tcPr>
            <w:tcW w:w="3239" w:type="dxa"/>
            <w:shd w:val="clear" w:color="auto" w:fill="auto"/>
          </w:tcPr>
          <w:p w14:paraId="3B1D8E45" w14:textId="77777777" w:rsidR="002B1108" w:rsidRPr="00B50410" w:rsidRDefault="002B1108" w:rsidP="002B1108">
            <w:pPr>
              <w:rPr>
                <w:rFonts w:ascii="Arial" w:hAnsi="Arial" w:cs="Arial"/>
              </w:rPr>
            </w:pPr>
          </w:p>
          <w:p w14:paraId="77E7BE5C" w14:textId="77777777" w:rsidR="002B1108" w:rsidRPr="00B50410" w:rsidRDefault="002B1108" w:rsidP="002B1108">
            <w:pPr>
              <w:rPr>
                <w:rFonts w:ascii="Arial" w:hAnsi="Arial" w:cs="Arial"/>
              </w:rPr>
            </w:pPr>
            <w:r w:rsidRPr="00B50410">
              <w:rPr>
                <w:rFonts w:ascii="Arial" w:hAnsi="Arial" w:cs="Arial"/>
              </w:rPr>
              <w:t>Target Completion of Evaluation based on award criteria</w:t>
            </w:r>
          </w:p>
          <w:p w14:paraId="107ED2B3" w14:textId="77777777" w:rsidR="002B1108" w:rsidRPr="00B50410" w:rsidRDefault="002B1108" w:rsidP="002B1108">
            <w:pPr>
              <w:rPr>
                <w:rFonts w:ascii="Arial" w:hAnsi="Arial" w:cs="Arial"/>
              </w:rPr>
            </w:pPr>
          </w:p>
        </w:tc>
        <w:tc>
          <w:tcPr>
            <w:tcW w:w="6497" w:type="dxa"/>
            <w:shd w:val="clear" w:color="auto" w:fill="auto"/>
          </w:tcPr>
          <w:p w14:paraId="0173D0C5" w14:textId="77777777" w:rsidR="002B1108" w:rsidRDefault="002B1108" w:rsidP="002B1108">
            <w:pPr>
              <w:rPr>
                <w:rFonts w:ascii="Arial" w:hAnsi="Arial" w:cs="Arial"/>
              </w:rPr>
            </w:pPr>
          </w:p>
          <w:p w14:paraId="1A55A705" w14:textId="3A569C5E" w:rsidR="002B1108" w:rsidRPr="00B50410" w:rsidRDefault="00AA3544" w:rsidP="002B1108">
            <w:pPr>
              <w:rPr>
                <w:rFonts w:ascii="Arial" w:hAnsi="Arial" w:cs="Arial"/>
              </w:rPr>
            </w:pPr>
            <w:r>
              <w:rPr>
                <w:rFonts w:ascii="Arial" w:hAnsi="Arial" w:cs="Arial"/>
              </w:rPr>
              <w:t>12</w:t>
            </w:r>
            <w:r w:rsidRPr="00AA3544">
              <w:rPr>
                <w:rFonts w:ascii="Arial" w:hAnsi="Arial" w:cs="Arial"/>
                <w:vertAlign w:val="superscript"/>
              </w:rPr>
              <w:t>th</w:t>
            </w:r>
            <w:r>
              <w:rPr>
                <w:rFonts w:ascii="Arial" w:hAnsi="Arial" w:cs="Arial"/>
              </w:rPr>
              <w:t xml:space="preserve"> </w:t>
            </w:r>
            <w:r w:rsidR="002B1108">
              <w:rPr>
                <w:rFonts w:ascii="Arial" w:hAnsi="Arial" w:cs="Arial"/>
              </w:rPr>
              <w:t>May 2021</w:t>
            </w:r>
          </w:p>
        </w:tc>
      </w:tr>
      <w:tr w:rsidR="002B1108" w:rsidRPr="00B50410" w14:paraId="4745C7F5" w14:textId="77777777" w:rsidTr="00CF5178">
        <w:trPr>
          <w:trHeight w:val="340"/>
        </w:trPr>
        <w:tc>
          <w:tcPr>
            <w:tcW w:w="3239" w:type="dxa"/>
            <w:tcBorders>
              <w:top w:val="single" w:sz="8" w:space="0" w:color="808080"/>
              <w:left w:val="single" w:sz="8" w:space="0" w:color="808080"/>
              <w:bottom w:val="single" w:sz="8" w:space="0" w:color="808080"/>
              <w:right w:val="single" w:sz="8" w:space="0" w:color="808080"/>
            </w:tcBorders>
            <w:shd w:val="clear" w:color="auto" w:fill="auto"/>
          </w:tcPr>
          <w:p w14:paraId="01B0BB83" w14:textId="77777777" w:rsidR="002B1108" w:rsidRPr="00B50410" w:rsidRDefault="002B1108" w:rsidP="002B1108">
            <w:pPr>
              <w:rPr>
                <w:rFonts w:ascii="Arial" w:hAnsi="Arial" w:cs="Arial"/>
              </w:rPr>
            </w:pPr>
          </w:p>
          <w:p w14:paraId="74163CF2" w14:textId="77777777" w:rsidR="002B1108" w:rsidRPr="00B50410" w:rsidRDefault="002B1108" w:rsidP="002B1108">
            <w:pPr>
              <w:rPr>
                <w:rFonts w:ascii="Arial" w:hAnsi="Arial" w:cs="Arial"/>
              </w:rPr>
            </w:pPr>
            <w:r w:rsidRPr="00B50410">
              <w:rPr>
                <w:rFonts w:ascii="Arial" w:hAnsi="Arial" w:cs="Arial"/>
              </w:rPr>
              <w:t>Contract Award Conclusion</w:t>
            </w:r>
          </w:p>
          <w:p w14:paraId="142CFE24" w14:textId="77777777" w:rsidR="002B1108" w:rsidRPr="00B50410" w:rsidRDefault="002B1108" w:rsidP="002B1108">
            <w:pPr>
              <w:rPr>
                <w:rFonts w:ascii="Arial" w:hAnsi="Arial" w:cs="Arial"/>
              </w:rPr>
            </w:pPr>
          </w:p>
          <w:p w14:paraId="1D1E569D" w14:textId="77777777" w:rsidR="002B1108" w:rsidRPr="00B50410" w:rsidRDefault="002B1108" w:rsidP="002B1108">
            <w:pPr>
              <w:rPr>
                <w:rFonts w:ascii="Arial" w:hAnsi="Arial" w:cs="Arial"/>
              </w:rPr>
            </w:pPr>
          </w:p>
        </w:tc>
        <w:tc>
          <w:tcPr>
            <w:tcW w:w="6497" w:type="dxa"/>
            <w:tcBorders>
              <w:top w:val="single" w:sz="8" w:space="0" w:color="808080"/>
              <w:left w:val="single" w:sz="8" w:space="0" w:color="808080"/>
              <w:bottom w:val="single" w:sz="8" w:space="0" w:color="808080"/>
              <w:right w:val="single" w:sz="8" w:space="0" w:color="808080"/>
            </w:tcBorders>
            <w:shd w:val="clear" w:color="auto" w:fill="auto"/>
          </w:tcPr>
          <w:p w14:paraId="64AFBDC1" w14:textId="77777777" w:rsidR="002B1108" w:rsidRPr="00B50410" w:rsidRDefault="002B1108" w:rsidP="002B1108">
            <w:pPr>
              <w:rPr>
                <w:rFonts w:ascii="Arial" w:hAnsi="Arial" w:cs="Arial"/>
              </w:rPr>
            </w:pPr>
          </w:p>
          <w:p w14:paraId="2FED8CF8" w14:textId="15D03407" w:rsidR="002B1108" w:rsidRPr="00B50410" w:rsidRDefault="002B1108" w:rsidP="002B1108">
            <w:pPr>
              <w:rPr>
                <w:rFonts w:ascii="Arial" w:hAnsi="Arial" w:cs="Arial"/>
              </w:rPr>
            </w:pPr>
            <w:r>
              <w:rPr>
                <w:rFonts w:ascii="Arial" w:hAnsi="Arial" w:cs="Arial"/>
              </w:rPr>
              <w:t>1</w:t>
            </w:r>
            <w:r w:rsidR="00AA3544">
              <w:rPr>
                <w:rFonts w:ascii="Arial" w:hAnsi="Arial" w:cs="Arial"/>
              </w:rPr>
              <w:t>7</w:t>
            </w:r>
            <w:r w:rsidRPr="00E44D2E">
              <w:rPr>
                <w:rFonts w:ascii="Arial" w:hAnsi="Arial" w:cs="Arial"/>
                <w:vertAlign w:val="superscript"/>
              </w:rPr>
              <w:t>th</w:t>
            </w:r>
            <w:r>
              <w:rPr>
                <w:rFonts w:ascii="Arial" w:hAnsi="Arial" w:cs="Arial"/>
              </w:rPr>
              <w:t xml:space="preserve"> May 2021</w:t>
            </w:r>
          </w:p>
        </w:tc>
      </w:tr>
    </w:tbl>
    <w:p w14:paraId="7C478005" w14:textId="77777777" w:rsidR="00D9023D" w:rsidRPr="00B50410" w:rsidRDefault="00D9023D" w:rsidP="00D9023D">
      <w:pPr>
        <w:pStyle w:val="NoSpacing"/>
        <w:rPr>
          <w:rFonts w:ascii="Arial" w:hAnsi="Arial" w:cs="Arial"/>
        </w:rPr>
      </w:pPr>
      <w:bookmarkStart w:id="24" w:name="_Ref299220359"/>
      <w:bookmarkStart w:id="25" w:name="_Ref299220361"/>
      <w:bookmarkStart w:id="26" w:name="_Ref299224397"/>
      <w:bookmarkStart w:id="27" w:name="_Ref299224399"/>
    </w:p>
    <w:p w14:paraId="5E0731A2" w14:textId="3CE511A9" w:rsidR="00D20F0C" w:rsidRPr="00B50410" w:rsidRDefault="00146BC9" w:rsidP="003D4250">
      <w:pPr>
        <w:pStyle w:val="Heading2"/>
        <w:numPr>
          <w:ilvl w:val="0"/>
          <w:numId w:val="0"/>
        </w:numPr>
        <w:rPr>
          <w:rFonts w:ascii="Arial" w:hAnsi="Arial" w:cs="Arial"/>
        </w:rPr>
      </w:pPr>
      <w:bookmarkStart w:id="28" w:name="_Ref304541034"/>
      <w:bookmarkStart w:id="29" w:name="_Toc499905154"/>
      <w:r w:rsidRPr="00B50410">
        <w:rPr>
          <w:rFonts w:ascii="Arial" w:hAnsi="Arial" w:cs="Arial"/>
        </w:rPr>
        <w:t>6</w:t>
      </w:r>
      <w:r w:rsidR="003D4250" w:rsidRPr="00B50410">
        <w:rPr>
          <w:rFonts w:ascii="Arial" w:hAnsi="Arial" w:cs="Arial"/>
        </w:rPr>
        <w:t xml:space="preserve">. </w:t>
      </w:r>
      <w:r w:rsidR="00D20F0C" w:rsidRPr="00B50410">
        <w:rPr>
          <w:rFonts w:ascii="Arial" w:hAnsi="Arial" w:cs="Arial"/>
        </w:rPr>
        <w:t>Instructions to Tenderers</w:t>
      </w:r>
      <w:bookmarkEnd w:id="24"/>
      <w:bookmarkEnd w:id="25"/>
      <w:bookmarkEnd w:id="26"/>
      <w:bookmarkEnd w:id="27"/>
      <w:bookmarkEnd w:id="28"/>
      <w:bookmarkEnd w:id="29"/>
    </w:p>
    <w:p w14:paraId="5507EA65" w14:textId="0DBE8D58" w:rsidR="00D20F0C" w:rsidRPr="00B50410" w:rsidRDefault="008950C3" w:rsidP="00AD799B">
      <w:pPr>
        <w:pStyle w:val="Style1"/>
        <w:numPr>
          <w:ilvl w:val="0"/>
          <w:numId w:val="0"/>
        </w:numPr>
        <w:ind w:left="360"/>
        <w:rPr>
          <w:rFonts w:ascii="Arial" w:hAnsi="Arial" w:cs="Arial"/>
        </w:rPr>
      </w:pPr>
      <w:bookmarkStart w:id="30" w:name="_Toc499905155"/>
      <w:r w:rsidRPr="00B50410">
        <w:rPr>
          <w:rFonts w:ascii="Arial" w:hAnsi="Arial" w:cs="Arial"/>
        </w:rPr>
        <w:t>6</w:t>
      </w:r>
      <w:r w:rsidR="00AD799B" w:rsidRPr="00B50410">
        <w:rPr>
          <w:rFonts w:ascii="Arial" w:hAnsi="Arial" w:cs="Arial"/>
        </w:rPr>
        <w:t xml:space="preserve">.1 </w:t>
      </w:r>
      <w:r w:rsidR="00D20F0C" w:rsidRPr="00B50410">
        <w:rPr>
          <w:rFonts w:ascii="Arial" w:hAnsi="Arial" w:cs="Arial"/>
        </w:rPr>
        <w:t>Return of tender – electronic format</w:t>
      </w:r>
      <w:bookmarkEnd w:id="30"/>
    </w:p>
    <w:p w14:paraId="2BB7F6AA" w14:textId="0834C301" w:rsidR="00D20F0C" w:rsidRPr="00B50410" w:rsidRDefault="00FD3DA9" w:rsidP="00D20F0C">
      <w:pPr>
        <w:ind w:left="360"/>
        <w:jc w:val="both"/>
        <w:rPr>
          <w:rFonts w:ascii="Arial" w:hAnsi="Arial" w:cs="Arial"/>
        </w:rPr>
      </w:pPr>
      <w:r w:rsidRPr="00B50410">
        <w:rPr>
          <w:rFonts w:ascii="Arial" w:hAnsi="Arial" w:cs="Arial"/>
        </w:rPr>
        <w:t xml:space="preserve">Compliant bids: </w:t>
      </w:r>
      <w:r w:rsidR="00D20F0C" w:rsidRPr="00B50410">
        <w:rPr>
          <w:rFonts w:ascii="Arial" w:hAnsi="Arial" w:cs="Arial"/>
        </w:rPr>
        <w:t xml:space="preserve">The completed tender document, along with ALL required documentation, must be submitted no later than the return date stated in </w:t>
      </w:r>
      <w:r w:rsidR="0034214F" w:rsidRPr="00B50410">
        <w:rPr>
          <w:rFonts w:ascii="Arial" w:hAnsi="Arial" w:cs="Arial"/>
        </w:rPr>
        <w:t>‘</w:t>
      </w:r>
      <w:r w:rsidR="0034214F" w:rsidRPr="00B50410">
        <w:rPr>
          <w:rFonts w:ascii="Arial" w:hAnsi="Arial" w:cs="Arial"/>
          <w:b/>
        </w:rPr>
        <w:t>Section</w:t>
      </w:r>
      <w:r w:rsidR="00846F7A" w:rsidRPr="00B50410">
        <w:rPr>
          <w:rFonts w:ascii="Arial" w:hAnsi="Arial" w:cs="Arial"/>
          <w:b/>
        </w:rPr>
        <w:t xml:space="preserve">: </w:t>
      </w:r>
      <w:r w:rsidR="00881268" w:rsidRPr="00B50410">
        <w:rPr>
          <w:rFonts w:ascii="Arial" w:hAnsi="Arial" w:cs="Arial"/>
          <w:b/>
        </w:rPr>
        <w:fldChar w:fldCharType="begin"/>
      </w:r>
      <w:r w:rsidR="00846F7A" w:rsidRPr="00B50410">
        <w:rPr>
          <w:rFonts w:ascii="Arial" w:hAnsi="Arial" w:cs="Arial"/>
          <w:b/>
        </w:rPr>
        <w:instrText xml:space="preserve"> REF _Ref299220957 \h </w:instrText>
      </w:r>
      <w:r w:rsidR="00E25D30" w:rsidRPr="00B50410">
        <w:rPr>
          <w:rFonts w:ascii="Arial" w:hAnsi="Arial" w:cs="Arial"/>
          <w:b/>
        </w:rPr>
        <w:instrText xml:space="preserve"> \* MERGEFORMAT </w:instrText>
      </w:r>
      <w:r w:rsidR="00881268" w:rsidRPr="00B50410">
        <w:rPr>
          <w:rFonts w:ascii="Arial" w:hAnsi="Arial" w:cs="Arial"/>
          <w:b/>
        </w:rPr>
      </w:r>
      <w:r w:rsidR="00881268" w:rsidRPr="00B50410">
        <w:rPr>
          <w:rFonts w:ascii="Arial" w:hAnsi="Arial" w:cs="Arial"/>
          <w:b/>
        </w:rPr>
        <w:fldChar w:fldCharType="separate"/>
      </w:r>
      <w:r w:rsidR="00F17A08" w:rsidRPr="00F17A08">
        <w:rPr>
          <w:rFonts w:ascii="Arial" w:hAnsi="Arial" w:cs="Arial"/>
          <w:b/>
        </w:rPr>
        <w:t>5. Procurement Timetable</w:t>
      </w:r>
      <w:r w:rsidR="00881268" w:rsidRPr="00B50410">
        <w:rPr>
          <w:rFonts w:ascii="Arial" w:hAnsi="Arial" w:cs="Arial"/>
          <w:b/>
        </w:rPr>
        <w:fldChar w:fldCharType="end"/>
      </w:r>
      <w:r w:rsidR="00846F7A" w:rsidRPr="00B50410">
        <w:rPr>
          <w:rFonts w:ascii="Arial" w:hAnsi="Arial" w:cs="Arial"/>
          <w:b/>
        </w:rPr>
        <w:t>’</w:t>
      </w:r>
      <w:r w:rsidR="00D20F0C" w:rsidRPr="00B50410">
        <w:rPr>
          <w:rFonts w:ascii="Arial" w:hAnsi="Arial" w:cs="Arial"/>
        </w:rPr>
        <w:t xml:space="preserve"> via the </w:t>
      </w:r>
      <w:proofErr w:type="spellStart"/>
      <w:r w:rsidR="006F58EF">
        <w:rPr>
          <w:rFonts w:ascii="Arial" w:hAnsi="Arial" w:cs="Arial"/>
        </w:rPr>
        <w:t>eTendering</w:t>
      </w:r>
      <w:proofErr w:type="spellEnd"/>
      <w:r w:rsidR="00D20F0C" w:rsidRPr="00B50410">
        <w:rPr>
          <w:rFonts w:ascii="Arial" w:hAnsi="Arial" w:cs="Arial"/>
        </w:rPr>
        <w:t xml:space="preserve"> website using the section “upload documents to my return”. Please do </w:t>
      </w:r>
      <w:r w:rsidR="006F58EF">
        <w:rPr>
          <w:rFonts w:ascii="Arial" w:hAnsi="Arial" w:cs="Arial"/>
        </w:rPr>
        <w:t>not send your return using the messaging</w:t>
      </w:r>
      <w:r w:rsidR="00D20F0C" w:rsidRPr="00B50410">
        <w:rPr>
          <w:rFonts w:ascii="Arial" w:hAnsi="Arial" w:cs="Arial"/>
        </w:rPr>
        <w:t xml:space="preserve"> function of the website</w:t>
      </w:r>
      <w:r w:rsidRPr="00B50410">
        <w:rPr>
          <w:rFonts w:ascii="Arial" w:hAnsi="Arial" w:cs="Arial"/>
        </w:rPr>
        <w:t xml:space="preserve"> (non-compliant)</w:t>
      </w:r>
      <w:r w:rsidR="00D20F0C" w:rsidRPr="00B50410">
        <w:rPr>
          <w:rFonts w:ascii="Arial" w:hAnsi="Arial" w:cs="Arial"/>
        </w:rPr>
        <w:t>.</w:t>
      </w:r>
    </w:p>
    <w:p w14:paraId="7C0731F2" w14:textId="77777777" w:rsidR="003D0299" w:rsidRDefault="003D0299" w:rsidP="00E25D30">
      <w:pPr>
        <w:ind w:left="426"/>
        <w:jc w:val="both"/>
      </w:pPr>
    </w:p>
    <w:p w14:paraId="1C82159A" w14:textId="5921AD6E" w:rsidR="003D0299" w:rsidRDefault="00705550" w:rsidP="00E25D30">
      <w:pPr>
        <w:ind w:left="426"/>
        <w:jc w:val="both"/>
      </w:pPr>
      <w:hyperlink r:id="rId14" w:history="1">
        <w:r w:rsidR="003D0299">
          <w:rPr>
            <w:rStyle w:val="Hyperlink"/>
            <w:rFonts w:ascii="Arial" w:hAnsi="Arial" w:cs="Arial"/>
          </w:rPr>
          <w:t>https://neupc.delta-esourcing.com/</w:t>
        </w:r>
      </w:hyperlink>
    </w:p>
    <w:p w14:paraId="432EC1C8" w14:textId="77777777" w:rsidR="003D0299" w:rsidRDefault="003D0299" w:rsidP="00E25D30">
      <w:pPr>
        <w:ind w:left="426"/>
        <w:jc w:val="both"/>
      </w:pPr>
    </w:p>
    <w:p w14:paraId="54CC5F22" w14:textId="776D9D0C" w:rsidR="00846F7A" w:rsidRPr="00B50410" w:rsidRDefault="00D20F0C" w:rsidP="00E25D30">
      <w:pPr>
        <w:ind w:left="426"/>
        <w:jc w:val="both"/>
        <w:rPr>
          <w:rFonts w:ascii="Arial" w:hAnsi="Arial" w:cs="Arial"/>
        </w:rPr>
      </w:pPr>
      <w:r w:rsidRPr="00B50410">
        <w:rPr>
          <w:rFonts w:ascii="Arial" w:hAnsi="Arial" w:cs="Arial"/>
        </w:rPr>
        <w:t xml:space="preserve">Tenderers must submit their electronic copy such that it is viewable in either Microsoft Word or Excel. </w:t>
      </w:r>
    </w:p>
    <w:p w14:paraId="3F6A8EF7" w14:textId="77777777" w:rsidR="00846F7A" w:rsidRPr="00B50410" w:rsidRDefault="00846F7A" w:rsidP="00E25D30">
      <w:pPr>
        <w:ind w:left="426"/>
        <w:jc w:val="both"/>
        <w:rPr>
          <w:rFonts w:ascii="Arial" w:hAnsi="Arial" w:cs="Arial"/>
        </w:rPr>
      </w:pPr>
    </w:p>
    <w:p w14:paraId="75FB7DFB" w14:textId="77777777" w:rsidR="00D20F0C" w:rsidRPr="00B50410" w:rsidRDefault="00D20F0C" w:rsidP="00E25D30">
      <w:pPr>
        <w:ind w:left="426"/>
        <w:jc w:val="both"/>
        <w:rPr>
          <w:rFonts w:ascii="Arial" w:hAnsi="Arial" w:cs="Arial"/>
          <w:b/>
        </w:rPr>
      </w:pPr>
      <w:r w:rsidRPr="00B50410">
        <w:rPr>
          <w:rFonts w:ascii="Arial" w:hAnsi="Arial" w:cs="Arial"/>
          <w:b/>
        </w:rPr>
        <w:t>Please Note: Submissions</w:t>
      </w:r>
      <w:r w:rsidR="00846F7A" w:rsidRPr="00B50410">
        <w:rPr>
          <w:rFonts w:ascii="Arial" w:hAnsi="Arial" w:cs="Arial"/>
          <w:b/>
        </w:rPr>
        <w:t xml:space="preserve"> of required Forms</w:t>
      </w:r>
      <w:r w:rsidRPr="00B50410">
        <w:rPr>
          <w:rFonts w:ascii="Arial" w:hAnsi="Arial" w:cs="Arial"/>
          <w:b/>
        </w:rPr>
        <w:t xml:space="preserve"> </w:t>
      </w:r>
      <w:r w:rsidR="00E25D30" w:rsidRPr="00B50410">
        <w:rPr>
          <w:rFonts w:ascii="Arial" w:hAnsi="Arial" w:cs="Arial"/>
          <w:b/>
        </w:rPr>
        <w:t>solely</w:t>
      </w:r>
      <w:r w:rsidR="00FD3DA9" w:rsidRPr="00B50410">
        <w:rPr>
          <w:rFonts w:ascii="Arial" w:hAnsi="Arial" w:cs="Arial"/>
          <w:b/>
        </w:rPr>
        <w:t xml:space="preserve"> </w:t>
      </w:r>
      <w:r w:rsidRPr="00B50410">
        <w:rPr>
          <w:rFonts w:ascii="Arial" w:hAnsi="Arial" w:cs="Arial"/>
          <w:b/>
        </w:rPr>
        <w:t>in PDF format will NOT be considered</w:t>
      </w:r>
      <w:r w:rsidR="009C0FDA" w:rsidRPr="00B50410">
        <w:rPr>
          <w:rFonts w:ascii="Arial" w:hAnsi="Arial" w:cs="Arial"/>
          <w:b/>
        </w:rPr>
        <w:t xml:space="preserve"> </w:t>
      </w:r>
      <w:r w:rsidR="009C0FDA" w:rsidRPr="00B50410">
        <w:rPr>
          <w:rFonts w:ascii="Arial" w:hAnsi="Arial" w:cs="Arial"/>
          <w:b/>
          <w:szCs w:val="18"/>
        </w:rPr>
        <w:t>(excluding certificates</w:t>
      </w:r>
      <w:r w:rsidR="00D4419E" w:rsidRPr="00B50410">
        <w:rPr>
          <w:rFonts w:ascii="Arial" w:hAnsi="Arial" w:cs="Arial"/>
          <w:b/>
          <w:szCs w:val="18"/>
        </w:rPr>
        <w:t xml:space="preserve">, accounting/financial </w:t>
      </w:r>
      <w:proofErr w:type="gramStart"/>
      <w:r w:rsidR="00D4419E" w:rsidRPr="00B50410">
        <w:rPr>
          <w:rFonts w:ascii="Arial" w:hAnsi="Arial" w:cs="Arial"/>
          <w:b/>
          <w:szCs w:val="18"/>
        </w:rPr>
        <w:t>reports</w:t>
      </w:r>
      <w:proofErr w:type="gramEnd"/>
      <w:r w:rsidR="00AD799B" w:rsidRPr="00B50410">
        <w:rPr>
          <w:rFonts w:ascii="Arial" w:hAnsi="Arial" w:cs="Arial"/>
          <w:b/>
          <w:szCs w:val="18"/>
        </w:rPr>
        <w:t xml:space="preserve"> and signed policies</w:t>
      </w:r>
      <w:r w:rsidR="009C0FDA" w:rsidRPr="00B50410">
        <w:rPr>
          <w:rFonts w:ascii="Arial" w:hAnsi="Arial" w:cs="Arial"/>
          <w:b/>
          <w:szCs w:val="18"/>
        </w:rPr>
        <w:t>).</w:t>
      </w:r>
    </w:p>
    <w:p w14:paraId="4C1D07BC" w14:textId="77777777" w:rsidR="00846F7A" w:rsidRPr="00B50410" w:rsidRDefault="00846F7A" w:rsidP="00E25D30">
      <w:pPr>
        <w:ind w:left="426"/>
        <w:jc w:val="both"/>
        <w:rPr>
          <w:rFonts w:ascii="Arial" w:hAnsi="Arial" w:cs="Arial"/>
        </w:rPr>
      </w:pPr>
    </w:p>
    <w:p w14:paraId="10BE9363" w14:textId="77777777" w:rsidR="00D20F0C" w:rsidRPr="00B50410" w:rsidRDefault="00D20F0C" w:rsidP="00E25D30">
      <w:pPr>
        <w:ind w:left="426"/>
        <w:jc w:val="both"/>
        <w:rPr>
          <w:rFonts w:ascii="Arial" w:hAnsi="Arial" w:cs="Arial"/>
        </w:rPr>
      </w:pPr>
      <w:r w:rsidRPr="00B50410">
        <w:rPr>
          <w:rFonts w:ascii="Arial" w:hAnsi="Arial" w:cs="Arial"/>
        </w:rPr>
        <w:t>Tender responses sh</w:t>
      </w:r>
      <w:r w:rsidR="00FD3DA9" w:rsidRPr="00B50410">
        <w:rPr>
          <w:rFonts w:ascii="Arial" w:hAnsi="Arial" w:cs="Arial"/>
        </w:rPr>
        <w:t xml:space="preserve">ould </w:t>
      </w:r>
      <w:r w:rsidRPr="00B50410">
        <w:rPr>
          <w:rFonts w:ascii="Arial" w:hAnsi="Arial" w:cs="Arial"/>
        </w:rPr>
        <w:t xml:space="preserve">not </w:t>
      </w:r>
      <w:r w:rsidR="00FD3DA9" w:rsidRPr="00B50410">
        <w:rPr>
          <w:rFonts w:ascii="Arial" w:hAnsi="Arial" w:cs="Arial"/>
        </w:rPr>
        <w:t xml:space="preserve">generally </w:t>
      </w:r>
      <w:r w:rsidRPr="00B50410">
        <w:rPr>
          <w:rFonts w:ascii="Arial" w:hAnsi="Arial" w:cs="Arial"/>
        </w:rPr>
        <w:t xml:space="preserve">contain any attachments or text other than that </w:t>
      </w:r>
      <w:r w:rsidR="00846F7A" w:rsidRPr="00B50410">
        <w:rPr>
          <w:rFonts w:ascii="Arial" w:hAnsi="Arial" w:cs="Arial"/>
        </w:rPr>
        <w:t xml:space="preserve">specifically </w:t>
      </w:r>
      <w:r w:rsidRPr="00B50410">
        <w:rPr>
          <w:rFonts w:ascii="Arial" w:hAnsi="Arial" w:cs="Arial"/>
        </w:rPr>
        <w:t xml:space="preserve">requested, and the University </w:t>
      </w:r>
      <w:r w:rsidR="00FD3DA9" w:rsidRPr="00B50410">
        <w:rPr>
          <w:rFonts w:ascii="Arial" w:hAnsi="Arial" w:cs="Arial"/>
        </w:rPr>
        <w:t>may</w:t>
      </w:r>
      <w:r w:rsidRPr="00B50410">
        <w:rPr>
          <w:rFonts w:ascii="Arial" w:hAnsi="Arial" w:cs="Arial"/>
        </w:rPr>
        <w:t xml:space="preserve"> disregard any information contained therein.</w:t>
      </w:r>
    </w:p>
    <w:p w14:paraId="7A28F981" w14:textId="77777777" w:rsidR="00751296" w:rsidRPr="00B50410" w:rsidRDefault="00751296" w:rsidP="00E25D30">
      <w:pPr>
        <w:ind w:left="426"/>
        <w:jc w:val="both"/>
        <w:rPr>
          <w:rFonts w:ascii="Arial" w:hAnsi="Arial" w:cs="Arial"/>
        </w:rPr>
      </w:pPr>
    </w:p>
    <w:p w14:paraId="10F8C114" w14:textId="60C60F5B" w:rsidR="00751296" w:rsidRPr="00B50410" w:rsidRDefault="00751296" w:rsidP="00E25D30">
      <w:pPr>
        <w:ind w:left="426"/>
        <w:rPr>
          <w:rFonts w:ascii="Arial" w:hAnsi="Arial" w:cs="Arial"/>
        </w:rPr>
      </w:pPr>
      <w:r w:rsidRPr="00B50410">
        <w:rPr>
          <w:rFonts w:ascii="Arial" w:hAnsi="Arial" w:cs="Arial"/>
          <w:u w:val="single"/>
        </w:rPr>
        <w:t>Please note</w:t>
      </w:r>
      <w:r w:rsidRPr="00B50410">
        <w:rPr>
          <w:rFonts w:ascii="Arial" w:hAnsi="Arial" w:cs="Arial"/>
        </w:rPr>
        <w:t xml:space="preserve"> that the </w:t>
      </w:r>
      <w:r w:rsidR="00F758FC">
        <w:rPr>
          <w:rFonts w:ascii="Arial" w:hAnsi="Arial" w:cs="Arial"/>
        </w:rPr>
        <w:t>e-tendering</w:t>
      </w:r>
      <w:r w:rsidRPr="00B50410">
        <w:rPr>
          <w:rFonts w:ascii="Arial" w:hAnsi="Arial" w:cs="Arial"/>
        </w:rPr>
        <w:t xml:space="preserve"> system will not permit receipt of files with attachments exceeding </w:t>
      </w:r>
      <w:r w:rsidR="00B27524">
        <w:rPr>
          <w:rFonts w:ascii="Arial" w:hAnsi="Arial" w:cs="Arial"/>
        </w:rPr>
        <w:t xml:space="preserve">one hundred </w:t>
      </w:r>
      <w:r w:rsidR="003D0847" w:rsidRPr="00B50410">
        <w:rPr>
          <w:rFonts w:ascii="Arial" w:hAnsi="Arial" w:cs="Arial"/>
        </w:rPr>
        <w:t>(</w:t>
      </w:r>
      <w:r w:rsidR="00B27524">
        <w:rPr>
          <w:rFonts w:ascii="Arial" w:hAnsi="Arial" w:cs="Arial"/>
        </w:rPr>
        <w:t>10</w:t>
      </w:r>
      <w:r w:rsidRPr="00B50410">
        <w:rPr>
          <w:rFonts w:ascii="Arial" w:hAnsi="Arial" w:cs="Arial"/>
        </w:rPr>
        <w:t>0</w:t>
      </w:r>
      <w:r w:rsidR="003D0847" w:rsidRPr="00B50410">
        <w:rPr>
          <w:rFonts w:ascii="Arial" w:hAnsi="Arial" w:cs="Arial"/>
        </w:rPr>
        <w:t>)</w:t>
      </w:r>
      <w:r w:rsidRPr="00B50410">
        <w:rPr>
          <w:rFonts w:ascii="Arial" w:hAnsi="Arial" w:cs="Arial"/>
        </w:rPr>
        <w:t xml:space="preserve"> megabytes. Where any documents exceed this size, you should compress the file using either the .zip or .</w:t>
      </w:r>
      <w:proofErr w:type="spellStart"/>
      <w:r w:rsidRPr="00B50410">
        <w:rPr>
          <w:rFonts w:ascii="Arial" w:hAnsi="Arial" w:cs="Arial"/>
        </w:rPr>
        <w:t>rar</w:t>
      </w:r>
      <w:proofErr w:type="spellEnd"/>
      <w:r w:rsidRPr="00B50410">
        <w:rPr>
          <w:rFonts w:ascii="Arial" w:hAnsi="Arial" w:cs="Arial"/>
        </w:rPr>
        <w:t xml:space="preserve"> file format, this also offer</w:t>
      </w:r>
      <w:r w:rsidR="00846F7A" w:rsidRPr="00B50410">
        <w:rPr>
          <w:rFonts w:ascii="Arial" w:hAnsi="Arial" w:cs="Arial"/>
        </w:rPr>
        <w:t>s</w:t>
      </w:r>
      <w:r w:rsidRPr="00B50410">
        <w:rPr>
          <w:rFonts w:ascii="Arial" w:hAnsi="Arial" w:cs="Arial"/>
        </w:rPr>
        <w:t xml:space="preserve"> the ability to divide files into multiple parts.</w:t>
      </w:r>
    </w:p>
    <w:p w14:paraId="3213CF71" w14:textId="3DB311BD" w:rsidR="00D20F0C" w:rsidRPr="00B50410" w:rsidRDefault="008950C3" w:rsidP="00AD799B">
      <w:pPr>
        <w:pStyle w:val="Style1"/>
        <w:numPr>
          <w:ilvl w:val="0"/>
          <w:numId w:val="0"/>
        </w:numPr>
        <w:ind w:left="360"/>
        <w:rPr>
          <w:rFonts w:ascii="Arial" w:hAnsi="Arial" w:cs="Arial"/>
        </w:rPr>
      </w:pPr>
      <w:bookmarkStart w:id="31" w:name="_Toc499905156"/>
      <w:r w:rsidRPr="00B50410">
        <w:rPr>
          <w:rFonts w:ascii="Arial" w:hAnsi="Arial" w:cs="Arial"/>
        </w:rPr>
        <w:t>6</w:t>
      </w:r>
      <w:r w:rsidR="00AD799B" w:rsidRPr="00B50410">
        <w:rPr>
          <w:rFonts w:ascii="Arial" w:hAnsi="Arial" w:cs="Arial"/>
        </w:rPr>
        <w:t xml:space="preserve">.2 </w:t>
      </w:r>
      <w:r w:rsidR="00D20F0C" w:rsidRPr="00B50410">
        <w:rPr>
          <w:rFonts w:ascii="Arial" w:hAnsi="Arial" w:cs="Arial"/>
        </w:rPr>
        <w:t>Return of tender – hardcopy</w:t>
      </w:r>
      <w:bookmarkEnd w:id="31"/>
      <w:r w:rsidR="00E44D2E">
        <w:rPr>
          <w:rFonts w:ascii="Arial" w:hAnsi="Arial" w:cs="Arial"/>
        </w:rPr>
        <w:t xml:space="preserve"> – NOT APPLICABLE</w:t>
      </w:r>
    </w:p>
    <w:p w14:paraId="336D264D" w14:textId="233CA1B9" w:rsidR="00D20F0C" w:rsidRPr="00B50410" w:rsidRDefault="008950C3" w:rsidP="000A2FF8">
      <w:pPr>
        <w:pStyle w:val="Style1"/>
        <w:numPr>
          <w:ilvl w:val="0"/>
          <w:numId w:val="0"/>
        </w:numPr>
        <w:ind w:left="360"/>
        <w:rPr>
          <w:rFonts w:ascii="Arial" w:hAnsi="Arial" w:cs="Arial"/>
        </w:rPr>
      </w:pPr>
      <w:bookmarkStart w:id="32" w:name="_Ref303156077"/>
      <w:bookmarkStart w:id="33" w:name="_Toc499905157"/>
      <w:r w:rsidRPr="00B50410">
        <w:rPr>
          <w:rFonts w:ascii="Arial" w:hAnsi="Arial" w:cs="Arial"/>
        </w:rPr>
        <w:t>6</w:t>
      </w:r>
      <w:r w:rsidR="000A2FF8" w:rsidRPr="00B50410">
        <w:rPr>
          <w:rFonts w:ascii="Arial" w:hAnsi="Arial" w:cs="Arial"/>
        </w:rPr>
        <w:t>.</w:t>
      </w:r>
      <w:r w:rsidR="00452056" w:rsidRPr="00B50410">
        <w:rPr>
          <w:rFonts w:ascii="Arial" w:hAnsi="Arial" w:cs="Arial"/>
        </w:rPr>
        <w:t>3</w:t>
      </w:r>
      <w:r w:rsidR="000A2FF8" w:rsidRPr="00B50410">
        <w:rPr>
          <w:rFonts w:ascii="Arial" w:hAnsi="Arial" w:cs="Arial"/>
        </w:rPr>
        <w:t xml:space="preserve"> Contents of tender</w:t>
      </w:r>
      <w:bookmarkEnd w:id="32"/>
      <w:bookmarkEnd w:id="33"/>
    </w:p>
    <w:p w14:paraId="7D6323B9" w14:textId="77777777" w:rsidR="00D20F0C" w:rsidRPr="00B50410" w:rsidRDefault="003D0847" w:rsidP="00325F57">
      <w:pPr>
        <w:ind w:firstLine="720"/>
        <w:jc w:val="both"/>
        <w:rPr>
          <w:rFonts w:ascii="Arial" w:hAnsi="Arial" w:cs="Arial"/>
        </w:rPr>
      </w:pPr>
      <w:r w:rsidRPr="00B50410">
        <w:rPr>
          <w:rFonts w:ascii="Arial" w:hAnsi="Arial" w:cs="Arial"/>
        </w:rPr>
        <w:t xml:space="preserve">Your Form of Tender </w:t>
      </w:r>
      <w:r w:rsidR="002F1585" w:rsidRPr="00B50410">
        <w:rPr>
          <w:rFonts w:ascii="Arial" w:hAnsi="Arial" w:cs="Arial"/>
        </w:rPr>
        <w:t xml:space="preserve">return submission </w:t>
      </w:r>
      <w:r w:rsidRPr="00B50410">
        <w:rPr>
          <w:rFonts w:ascii="Arial" w:hAnsi="Arial" w:cs="Arial"/>
        </w:rPr>
        <w:t>should be comprised of the following documents</w:t>
      </w:r>
      <w:r w:rsidR="00D20F0C" w:rsidRPr="00B50410">
        <w:rPr>
          <w:rFonts w:ascii="Arial" w:hAnsi="Arial" w:cs="Arial"/>
        </w:rPr>
        <w:t xml:space="preserve">: </w:t>
      </w:r>
    </w:p>
    <w:p w14:paraId="5F5E628C" w14:textId="77777777" w:rsidR="00D20F0C" w:rsidRPr="00B50410" w:rsidRDefault="00D20F0C" w:rsidP="00D20F0C">
      <w:pPr>
        <w:ind w:left="360"/>
        <w:jc w:val="both"/>
        <w:rPr>
          <w:rFonts w:ascii="Arial" w:hAnsi="Arial" w:cs="Arial"/>
        </w:rPr>
      </w:pPr>
    </w:p>
    <w:tbl>
      <w:tblPr>
        <w:tblW w:w="0" w:type="auto"/>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299"/>
        <w:gridCol w:w="4088"/>
        <w:gridCol w:w="2174"/>
        <w:gridCol w:w="2174"/>
      </w:tblGrid>
      <w:tr w:rsidR="00D20F0C" w:rsidRPr="00B50410" w14:paraId="4E107742" w14:textId="77777777" w:rsidTr="002F1585">
        <w:trPr>
          <w:trHeight w:val="340"/>
        </w:trPr>
        <w:tc>
          <w:tcPr>
            <w:tcW w:w="1299" w:type="dxa"/>
            <w:shd w:val="clear" w:color="auto" w:fill="EFEFEF"/>
          </w:tcPr>
          <w:p w14:paraId="42F775E4" w14:textId="77777777" w:rsidR="00D20F0C" w:rsidRPr="00B50410" w:rsidRDefault="00D20F0C" w:rsidP="00FD4E1E">
            <w:pPr>
              <w:pStyle w:val="Heading4"/>
              <w:rPr>
                <w:rFonts w:ascii="Arial" w:hAnsi="Arial" w:cs="Arial"/>
              </w:rPr>
            </w:pPr>
            <w:r w:rsidRPr="00B50410">
              <w:rPr>
                <w:rFonts w:ascii="Arial" w:hAnsi="Arial" w:cs="Arial"/>
              </w:rPr>
              <w:t>Document</w:t>
            </w:r>
          </w:p>
        </w:tc>
        <w:tc>
          <w:tcPr>
            <w:tcW w:w="4088" w:type="dxa"/>
            <w:shd w:val="clear" w:color="auto" w:fill="EFEFEF"/>
          </w:tcPr>
          <w:p w14:paraId="2A728E49" w14:textId="77777777" w:rsidR="00D20F0C" w:rsidRPr="00B50410" w:rsidRDefault="00D20F0C" w:rsidP="00FD4E1E">
            <w:pPr>
              <w:pStyle w:val="Heading4"/>
              <w:rPr>
                <w:rFonts w:ascii="Arial" w:hAnsi="Arial" w:cs="Arial"/>
              </w:rPr>
            </w:pPr>
            <w:r w:rsidRPr="00B50410">
              <w:rPr>
                <w:rFonts w:ascii="Arial" w:hAnsi="Arial" w:cs="Arial"/>
              </w:rPr>
              <w:t>Title</w:t>
            </w:r>
          </w:p>
        </w:tc>
        <w:tc>
          <w:tcPr>
            <w:tcW w:w="2174" w:type="dxa"/>
            <w:shd w:val="clear" w:color="auto" w:fill="EFEFEF"/>
          </w:tcPr>
          <w:p w14:paraId="07C953ED" w14:textId="77777777" w:rsidR="00D20F0C" w:rsidRPr="00B50410" w:rsidRDefault="00D20F0C" w:rsidP="00FD4E1E">
            <w:pPr>
              <w:pStyle w:val="Heading4"/>
              <w:rPr>
                <w:rFonts w:ascii="Arial" w:hAnsi="Arial" w:cs="Arial"/>
              </w:rPr>
            </w:pPr>
            <w:r w:rsidRPr="00B50410">
              <w:rPr>
                <w:rFonts w:ascii="Arial" w:hAnsi="Arial" w:cs="Arial"/>
              </w:rPr>
              <w:t>Required</w:t>
            </w:r>
          </w:p>
        </w:tc>
        <w:tc>
          <w:tcPr>
            <w:tcW w:w="2174" w:type="dxa"/>
            <w:shd w:val="clear" w:color="auto" w:fill="EFEFEF"/>
          </w:tcPr>
          <w:p w14:paraId="51A55090" w14:textId="77777777" w:rsidR="00D20F0C" w:rsidRPr="00B50410" w:rsidRDefault="00D20F0C" w:rsidP="00FD4E1E">
            <w:pPr>
              <w:pStyle w:val="Heading4"/>
              <w:rPr>
                <w:rFonts w:ascii="Arial" w:hAnsi="Arial" w:cs="Arial"/>
              </w:rPr>
            </w:pPr>
            <w:r w:rsidRPr="00B50410">
              <w:rPr>
                <w:rFonts w:ascii="Arial" w:hAnsi="Arial" w:cs="Arial"/>
              </w:rPr>
              <w:t>Action</w:t>
            </w:r>
          </w:p>
        </w:tc>
      </w:tr>
      <w:tr w:rsidR="00D20F0C" w:rsidRPr="00B50410" w14:paraId="600757B7" w14:textId="77777777" w:rsidTr="002F1585">
        <w:trPr>
          <w:trHeight w:val="340"/>
        </w:trPr>
        <w:tc>
          <w:tcPr>
            <w:tcW w:w="1299" w:type="dxa"/>
            <w:shd w:val="clear" w:color="auto" w:fill="auto"/>
          </w:tcPr>
          <w:p w14:paraId="68BBFBBC" w14:textId="4FC1E309" w:rsidR="00D20F0C" w:rsidRPr="00B50410" w:rsidRDefault="00FD5DB9" w:rsidP="00FD4E1E">
            <w:pPr>
              <w:rPr>
                <w:rFonts w:ascii="Arial" w:hAnsi="Arial" w:cs="Arial"/>
              </w:rPr>
            </w:pPr>
            <w:r w:rsidRPr="00B50410">
              <w:rPr>
                <w:rFonts w:ascii="Arial" w:hAnsi="Arial" w:cs="Arial"/>
              </w:rPr>
              <w:t>Form T1</w:t>
            </w:r>
          </w:p>
        </w:tc>
        <w:tc>
          <w:tcPr>
            <w:tcW w:w="4088" w:type="dxa"/>
            <w:shd w:val="clear" w:color="auto" w:fill="auto"/>
          </w:tcPr>
          <w:p w14:paraId="0EB5568F" w14:textId="4E224AAB" w:rsidR="00D20F0C" w:rsidRPr="00B50410" w:rsidRDefault="00B52072" w:rsidP="00232119">
            <w:pPr>
              <w:rPr>
                <w:rFonts w:ascii="Arial" w:hAnsi="Arial" w:cs="Arial"/>
              </w:rPr>
            </w:pPr>
            <w:r w:rsidRPr="00B50410">
              <w:rPr>
                <w:rFonts w:ascii="Arial" w:hAnsi="Arial" w:cs="Arial"/>
              </w:rPr>
              <w:t>Standardised Supplier Questionnaire</w:t>
            </w:r>
            <w:r w:rsidR="000A2FF8" w:rsidRPr="00B50410">
              <w:rPr>
                <w:rFonts w:ascii="Arial" w:hAnsi="Arial" w:cs="Arial"/>
              </w:rPr>
              <w:t xml:space="preserve"> (SQ)</w:t>
            </w:r>
          </w:p>
        </w:tc>
        <w:tc>
          <w:tcPr>
            <w:tcW w:w="2174" w:type="dxa"/>
          </w:tcPr>
          <w:p w14:paraId="5DC657B5" w14:textId="77777777" w:rsidR="00D20F0C" w:rsidRPr="00B50410" w:rsidRDefault="00D20F0C" w:rsidP="00FD4E1E">
            <w:pPr>
              <w:rPr>
                <w:rFonts w:ascii="Arial" w:hAnsi="Arial" w:cs="Arial"/>
                <w:b/>
              </w:rPr>
            </w:pPr>
            <w:r w:rsidRPr="00B50410">
              <w:rPr>
                <w:rFonts w:ascii="Arial" w:hAnsi="Arial" w:cs="Arial"/>
                <w:b/>
              </w:rPr>
              <w:t>Mandatory</w:t>
            </w:r>
          </w:p>
        </w:tc>
        <w:tc>
          <w:tcPr>
            <w:tcW w:w="2174" w:type="dxa"/>
          </w:tcPr>
          <w:p w14:paraId="1D1F9798" w14:textId="77777777" w:rsidR="00D20F0C" w:rsidRPr="00B50410" w:rsidRDefault="00D20F0C" w:rsidP="00FD4E1E">
            <w:pPr>
              <w:rPr>
                <w:rFonts w:ascii="Arial" w:hAnsi="Arial" w:cs="Arial"/>
              </w:rPr>
            </w:pPr>
            <w:r w:rsidRPr="00B50410">
              <w:rPr>
                <w:rFonts w:ascii="Arial" w:hAnsi="Arial" w:cs="Arial"/>
              </w:rPr>
              <w:t>Complete and return</w:t>
            </w:r>
          </w:p>
        </w:tc>
      </w:tr>
      <w:tr w:rsidR="00D20F0C" w:rsidRPr="00B50410" w14:paraId="3ADA1145" w14:textId="77777777" w:rsidTr="002F1585">
        <w:trPr>
          <w:trHeight w:val="340"/>
        </w:trPr>
        <w:tc>
          <w:tcPr>
            <w:tcW w:w="1299" w:type="dxa"/>
            <w:shd w:val="clear" w:color="auto" w:fill="auto"/>
          </w:tcPr>
          <w:p w14:paraId="14BCFBD9" w14:textId="77777777" w:rsidR="00D20F0C" w:rsidRPr="00B50410" w:rsidRDefault="004020B2" w:rsidP="00FD4E1E">
            <w:pPr>
              <w:rPr>
                <w:rFonts w:ascii="Arial" w:hAnsi="Arial" w:cs="Arial"/>
              </w:rPr>
            </w:pPr>
            <w:r w:rsidRPr="00B50410">
              <w:rPr>
                <w:rFonts w:ascii="Arial" w:hAnsi="Arial" w:cs="Arial"/>
              </w:rPr>
              <w:t>Form T3</w:t>
            </w:r>
          </w:p>
        </w:tc>
        <w:tc>
          <w:tcPr>
            <w:tcW w:w="4088" w:type="dxa"/>
            <w:shd w:val="clear" w:color="auto" w:fill="auto"/>
          </w:tcPr>
          <w:p w14:paraId="31166AAE" w14:textId="77777777" w:rsidR="00D20F0C" w:rsidRPr="00B50410" w:rsidRDefault="00B52072" w:rsidP="00FD4E1E">
            <w:pPr>
              <w:rPr>
                <w:rFonts w:ascii="Arial" w:hAnsi="Arial" w:cs="Arial"/>
              </w:rPr>
            </w:pPr>
            <w:r w:rsidRPr="00B50410">
              <w:rPr>
                <w:rFonts w:ascii="Arial" w:hAnsi="Arial" w:cs="Arial"/>
              </w:rPr>
              <w:t>Details of Tenderer</w:t>
            </w:r>
          </w:p>
        </w:tc>
        <w:tc>
          <w:tcPr>
            <w:tcW w:w="2174" w:type="dxa"/>
          </w:tcPr>
          <w:p w14:paraId="44076D8D" w14:textId="77777777" w:rsidR="00D20F0C" w:rsidRPr="00B50410" w:rsidRDefault="00D20F0C" w:rsidP="00FD4E1E">
            <w:pPr>
              <w:rPr>
                <w:rFonts w:ascii="Arial" w:hAnsi="Arial" w:cs="Arial"/>
                <w:b/>
              </w:rPr>
            </w:pPr>
            <w:r w:rsidRPr="00B50410">
              <w:rPr>
                <w:rFonts w:ascii="Arial" w:hAnsi="Arial" w:cs="Arial"/>
                <w:b/>
              </w:rPr>
              <w:t>Mandatory</w:t>
            </w:r>
          </w:p>
        </w:tc>
        <w:tc>
          <w:tcPr>
            <w:tcW w:w="2174" w:type="dxa"/>
          </w:tcPr>
          <w:p w14:paraId="6C0299FB" w14:textId="77777777" w:rsidR="00D20F0C" w:rsidRPr="00B50410" w:rsidRDefault="00D20F0C" w:rsidP="00FD4E1E">
            <w:pPr>
              <w:rPr>
                <w:rFonts w:ascii="Arial" w:hAnsi="Arial" w:cs="Arial"/>
              </w:rPr>
            </w:pPr>
            <w:r w:rsidRPr="00B50410">
              <w:rPr>
                <w:rFonts w:ascii="Arial" w:hAnsi="Arial" w:cs="Arial"/>
              </w:rPr>
              <w:t xml:space="preserve">Complete and return </w:t>
            </w:r>
          </w:p>
        </w:tc>
      </w:tr>
      <w:tr w:rsidR="00C32886" w:rsidRPr="00B50410" w14:paraId="0C13E28E" w14:textId="77777777" w:rsidTr="002F1585">
        <w:trPr>
          <w:trHeight w:val="340"/>
        </w:trPr>
        <w:tc>
          <w:tcPr>
            <w:tcW w:w="1299" w:type="dxa"/>
            <w:shd w:val="clear" w:color="auto" w:fill="auto"/>
          </w:tcPr>
          <w:p w14:paraId="5AD54ADF" w14:textId="77777777" w:rsidR="00C32886" w:rsidRPr="00B50410" w:rsidRDefault="004020B2" w:rsidP="00C32886">
            <w:pPr>
              <w:rPr>
                <w:rFonts w:ascii="Arial" w:hAnsi="Arial" w:cs="Arial"/>
              </w:rPr>
            </w:pPr>
            <w:r w:rsidRPr="00B50410">
              <w:rPr>
                <w:rFonts w:ascii="Arial" w:hAnsi="Arial" w:cs="Arial"/>
              </w:rPr>
              <w:t>Form T4</w:t>
            </w:r>
          </w:p>
        </w:tc>
        <w:tc>
          <w:tcPr>
            <w:tcW w:w="4088" w:type="dxa"/>
            <w:shd w:val="clear" w:color="auto" w:fill="auto"/>
          </w:tcPr>
          <w:p w14:paraId="43A63FCD" w14:textId="0FC0A63F" w:rsidR="000557B8" w:rsidRPr="00B50410" w:rsidRDefault="000557B8" w:rsidP="00C32886">
            <w:pPr>
              <w:rPr>
                <w:rFonts w:ascii="Arial" w:hAnsi="Arial" w:cs="Arial"/>
              </w:rPr>
            </w:pPr>
            <w:r w:rsidRPr="00B50410">
              <w:rPr>
                <w:rFonts w:ascii="Arial" w:hAnsi="Arial" w:cs="Arial"/>
              </w:rPr>
              <w:t xml:space="preserve">Questions to </w:t>
            </w:r>
            <w:r w:rsidR="00232119" w:rsidRPr="00B50410">
              <w:rPr>
                <w:rFonts w:ascii="Arial" w:hAnsi="Arial" w:cs="Arial"/>
              </w:rPr>
              <w:t>T</w:t>
            </w:r>
            <w:r w:rsidRPr="00B50410">
              <w:rPr>
                <w:rFonts w:ascii="Arial" w:hAnsi="Arial" w:cs="Arial"/>
              </w:rPr>
              <w:t xml:space="preserve">enderers – </w:t>
            </w:r>
          </w:p>
          <w:p w14:paraId="5BEA7FCD" w14:textId="77777777" w:rsidR="00C32886" w:rsidRPr="00B50410" w:rsidRDefault="00C32886" w:rsidP="00C32886">
            <w:pPr>
              <w:rPr>
                <w:rFonts w:ascii="Arial" w:hAnsi="Arial" w:cs="Arial"/>
              </w:rPr>
            </w:pPr>
            <w:r w:rsidRPr="00B50410">
              <w:rPr>
                <w:rFonts w:ascii="Arial" w:hAnsi="Arial" w:cs="Arial"/>
              </w:rPr>
              <w:t>Tenderer’s Proposed Solution</w:t>
            </w:r>
          </w:p>
        </w:tc>
        <w:tc>
          <w:tcPr>
            <w:tcW w:w="2174" w:type="dxa"/>
          </w:tcPr>
          <w:p w14:paraId="4E35BDA1" w14:textId="77777777" w:rsidR="00C32886" w:rsidRPr="00B50410" w:rsidRDefault="00C32886" w:rsidP="00C32886">
            <w:pPr>
              <w:rPr>
                <w:rFonts w:ascii="Arial" w:hAnsi="Arial" w:cs="Arial"/>
                <w:b/>
              </w:rPr>
            </w:pPr>
            <w:r w:rsidRPr="00B50410">
              <w:rPr>
                <w:rFonts w:ascii="Arial" w:hAnsi="Arial" w:cs="Arial"/>
                <w:b/>
              </w:rPr>
              <w:t>Mandatory</w:t>
            </w:r>
          </w:p>
        </w:tc>
        <w:tc>
          <w:tcPr>
            <w:tcW w:w="2174" w:type="dxa"/>
          </w:tcPr>
          <w:p w14:paraId="7EB8A160" w14:textId="77777777" w:rsidR="00C32886" w:rsidRPr="00B50410" w:rsidRDefault="00C32886" w:rsidP="00C32886">
            <w:pPr>
              <w:rPr>
                <w:rFonts w:ascii="Arial" w:hAnsi="Arial" w:cs="Arial"/>
              </w:rPr>
            </w:pPr>
            <w:r w:rsidRPr="00B50410">
              <w:rPr>
                <w:rFonts w:ascii="Arial" w:hAnsi="Arial" w:cs="Arial"/>
              </w:rPr>
              <w:t xml:space="preserve">Complete and return </w:t>
            </w:r>
          </w:p>
        </w:tc>
      </w:tr>
      <w:tr w:rsidR="00682436" w:rsidRPr="00B50410" w14:paraId="6C60D7C6" w14:textId="77777777" w:rsidTr="002F1585">
        <w:trPr>
          <w:trHeight w:val="340"/>
        </w:trPr>
        <w:tc>
          <w:tcPr>
            <w:tcW w:w="1299" w:type="dxa"/>
            <w:shd w:val="clear" w:color="auto" w:fill="auto"/>
          </w:tcPr>
          <w:p w14:paraId="6681EEDD" w14:textId="5A42A663" w:rsidR="00682436" w:rsidRPr="00B50410" w:rsidRDefault="00682436" w:rsidP="00C32886">
            <w:pPr>
              <w:rPr>
                <w:rFonts w:ascii="Arial" w:hAnsi="Arial" w:cs="Arial"/>
              </w:rPr>
            </w:pPr>
            <w:r w:rsidRPr="00B50410">
              <w:rPr>
                <w:rFonts w:ascii="Arial" w:hAnsi="Arial" w:cs="Arial"/>
              </w:rPr>
              <w:t>Form T5</w:t>
            </w:r>
          </w:p>
        </w:tc>
        <w:tc>
          <w:tcPr>
            <w:tcW w:w="4088" w:type="dxa"/>
            <w:shd w:val="clear" w:color="auto" w:fill="auto"/>
          </w:tcPr>
          <w:p w14:paraId="21B587D4" w14:textId="3571BAAA" w:rsidR="00682436" w:rsidRPr="00B50410" w:rsidRDefault="00682436" w:rsidP="00682436">
            <w:pPr>
              <w:rPr>
                <w:rFonts w:ascii="Arial" w:hAnsi="Arial" w:cs="Arial"/>
              </w:rPr>
            </w:pPr>
            <w:r w:rsidRPr="00B50410">
              <w:rPr>
                <w:rFonts w:ascii="Arial" w:hAnsi="Arial" w:cs="Arial"/>
              </w:rPr>
              <w:t>--Not Applicable--</w:t>
            </w:r>
          </w:p>
        </w:tc>
        <w:tc>
          <w:tcPr>
            <w:tcW w:w="2174" w:type="dxa"/>
          </w:tcPr>
          <w:p w14:paraId="4C2886F0" w14:textId="6712EDC3" w:rsidR="00682436" w:rsidRPr="00B50410" w:rsidRDefault="00682436" w:rsidP="00C32886">
            <w:pPr>
              <w:rPr>
                <w:rFonts w:ascii="Arial" w:hAnsi="Arial" w:cs="Arial"/>
                <w:b/>
              </w:rPr>
            </w:pPr>
            <w:r w:rsidRPr="00B50410">
              <w:rPr>
                <w:rFonts w:ascii="Arial" w:hAnsi="Arial" w:cs="Arial"/>
                <w:b/>
              </w:rPr>
              <w:t>--Not Applicable--</w:t>
            </w:r>
          </w:p>
        </w:tc>
        <w:tc>
          <w:tcPr>
            <w:tcW w:w="2174" w:type="dxa"/>
          </w:tcPr>
          <w:p w14:paraId="49CD847F" w14:textId="5C384228" w:rsidR="00682436" w:rsidRPr="00B50410" w:rsidRDefault="00682436" w:rsidP="00C32886">
            <w:pPr>
              <w:rPr>
                <w:rFonts w:ascii="Arial" w:hAnsi="Arial" w:cs="Arial"/>
              </w:rPr>
            </w:pPr>
            <w:r w:rsidRPr="00B50410">
              <w:rPr>
                <w:rFonts w:ascii="Arial" w:hAnsi="Arial" w:cs="Arial"/>
              </w:rPr>
              <w:t>--Not Applicable--</w:t>
            </w:r>
          </w:p>
        </w:tc>
      </w:tr>
      <w:tr w:rsidR="00D20F0C" w:rsidRPr="00B50410" w14:paraId="2A20C1D5" w14:textId="77777777" w:rsidTr="002F1585">
        <w:trPr>
          <w:trHeight w:val="340"/>
        </w:trPr>
        <w:tc>
          <w:tcPr>
            <w:tcW w:w="1299" w:type="dxa"/>
            <w:shd w:val="clear" w:color="auto" w:fill="auto"/>
          </w:tcPr>
          <w:p w14:paraId="3E7D8FB4" w14:textId="77777777" w:rsidR="00D20F0C" w:rsidRPr="00B50410" w:rsidRDefault="004020B2" w:rsidP="00FD4E1E">
            <w:pPr>
              <w:rPr>
                <w:rFonts w:ascii="Arial" w:hAnsi="Arial" w:cs="Arial"/>
              </w:rPr>
            </w:pPr>
            <w:r w:rsidRPr="00B50410">
              <w:rPr>
                <w:rFonts w:ascii="Arial" w:hAnsi="Arial" w:cs="Arial"/>
              </w:rPr>
              <w:t>Form T6</w:t>
            </w:r>
          </w:p>
        </w:tc>
        <w:tc>
          <w:tcPr>
            <w:tcW w:w="4088" w:type="dxa"/>
            <w:shd w:val="clear" w:color="auto" w:fill="auto"/>
          </w:tcPr>
          <w:p w14:paraId="71FEB43E" w14:textId="77777777" w:rsidR="00D20F0C" w:rsidRPr="00B50410" w:rsidRDefault="00D20F0C" w:rsidP="000A2FF8">
            <w:pPr>
              <w:rPr>
                <w:rFonts w:ascii="Arial" w:hAnsi="Arial" w:cs="Arial"/>
                <w:b/>
              </w:rPr>
            </w:pPr>
            <w:r w:rsidRPr="00B50410">
              <w:rPr>
                <w:rFonts w:ascii="Arial" w:hAnsi="Arial" w:cs="Arial"/>
              </w:rPr>
              <w:t xml:space="preserve">Pricing </w:t>
            </w:r>
            <w:r w:rsidR="000A2FF8" w:rsidRPr="00B50410">
              <w:rPr>
                <w:rFonts w:ascii="Arial" w:hAnsi="Arial" w:cs="Arial"/>
              </w:rPr>
              <w:t>S</w:t>
            </w:r>
            <w:r w:rsidRPr="00B50410">
              <w:rPr>
                <w:rFonts w:ascii="Arial" w:hAnsi="Arial" w:cs="Arial"/>
              </w:rPr>
              <w:t>chedule</w:t>
            </w:r>
          </w:p>
        </w:tc>
        <w:tc>
          <w:tcPr>
            <w:tcW w:w="2174" w:type="dxa"/>
          </w:tcPr>
          <w:p w14:paraId="5355B625" w14:textId="77777777" w:rsidR="00D20F0C" w:rsidRPr="00B50410" w:rsidRDefault="00D20F0C" w:rsidP="00FD4E1E">
            <w:pPr>
              <w:rPr>
                <w:rFonts w:ascii="Arial" w:hAnsi="Arial" w:cs="Arial"/>
                <w:b/>
              </w:rPr>
            </w:pPr>
            <w:r w:rsidRPr="00B50410">
              <w:rPr>
                <w:rFonts w:ascii="Arial" w:hAnsi="Arial" w:cs="Arial"/>
                <w:b/>
              </w:rPr>
              <w:t>Mandatory</w:t>
            </w:r>
          </w:p>
        </w:tc>
        <w:tc>
          <w:tcPr>
            <w:tcW w:w="2174" w:type="dxa"/>
          </w:tcPr>
          <w:p w14:paraId="1A397A97" w14:textId="77777777" w:rsidR="00D20F0C" w:rsidRPr="00B50410" w:rsidRDefault="00D20F0C" w:rsidP="00FD4E1E">
            <w:pPr>
              <w:rPr>
                <w:rFonts w:ascii="Arial" w:hAnsi="Arial" w:cs="Arial"/>
                <w:b/>
              </w:rPr>
            </w:pPr>
            <w:r w:rsidRPr="00B50410">
              <w:rPr>
                <w:rFonts w:ascii="Arial" w:hAnsi="Arial" w:cs="Arial"/>
              </w:rPr>
              <w:t xml:space="preserve">Complete and return </w:t>
            </w:r>
          </w:p>
        </w:tc>
      </w:tr>
      <w:tr w:rsidR="00D20F0C" w:rsidRPr="00B50410" w14:paraId="451C4882" w14:textId="77777777" w:rsidTr="002F1585">
        <w:trPr>
          <w:trHeight w:val="340"/>
        </w:trPr>
        <w:tc>
          <w:tcPr>
            <w:tcW w:w="1299" w:type="dxa"/>
            <w:shd w:val="clear" w:color="auto" w:fill="auto"/>
          </w:tcPr>
          <w:p w14:paraId="45B8CD17" w14:textId="77777777" w:rsidR="00D20F0C" w:rsidRPr="00B50410" w:rsidRDefault="004020B2" w:rsidP="00FD4E1E">
            <w:pPr>
              <w:rPr>
                <w:rFonts w:ascii="Arial" w:hAnsi="Arial" w:cs="Arial"/>
              </w:rPr>
            </w:pPr>
            <w:r w:rsidRPr="00B50410">
              <w:rPr>
                <w:rFonts w:ascii="Arial" w:hAnsi="Arial" w:cs="Arial"/>
              </w:rPr>
              <w:t>Form T7</w:t>
            </w:r>
          </w:p>
        </w:tc>
        <w:tc>
          <w:tcPr>
            <w:tcW w:w="4088" w:type="dxa"/>
            <w:shd w:val="clear" w:color="auto" w:fill="auto"/>
          </w:tcPr>
          <w:p w14:paraId="5DA0B47C" w14:textId="77777777" w:rsidR="00D20F0C" w:rsidRPr="00B50410" w:rsidRDefault="00B52072" w:rsidP="00FD4E1E">
            <w:pPr>
              <w:tabs>
                <w:tab w:val="left" w:pos="1903"/>
              </w:tabs>
              <w:rPr>
                <w:rFonts w:ascii="Arial" w:hAnsi="Arial" w:cs="Arial"/>
              </w:rPr>
            </w:pPr>
            <w:r w:rsidRPr="00B50410">
              <w:rPr>
                <w:rFonts w:ascii="Arial" w:hAnsi="Arial" w:cs="Arial"/>
              </w:rPr>
              <w:t>Freedom of Information</w:t>
            </w:r>
          </w:p>
        </w:tc>
        <w:tc>
          <w:tcPr>
            <w:tcW w:w="2174" w:type="dxa"/>
          </w:tcPr>
          <w:p w14:paraId="7938DDAC" w14:textId="77777777" w:rsidR="00D20F0C" w:rsidRPr="00B50410" w:rsidRDefault="00D20F0C" w:rsidP="00FD4E1E">
            <w:pPr>
              <w:tabs>
                <w:tab w:val="left" w:pos="1903"/>
              </w:tabs>
              <w:rPr>
                <w:rFonts w:ascii="Arial" w:hAnsi="Arial" w:cs="Arial"/>
              </w:rPr>
            </w:pPr>
            <w:r w:rsidRPr="00B50410">
              <w:rPr>
                <w:rFonts w:ascii="Arial" w:hAnsi="Arial" w:cs="Arial"/>
              </w:rPr>
              <w:t>Where applicable</w:t>
            </w:r>
          </w:p>
        </w:tc>
        <w:tc>
          <w:tcPr>
            <w:tcW w:w="2174" w:type="dxa"/>
          </w:tcPr>
          <w:p w14:paraId="159D0D84" w14:textId="77777777" w:rsidR="00D20F0C" w:rsidRPr="00B50410" w:rsidRDefault="00D20F0C" w:rsidP="00FD4E1E">
            <w:pPr>
              <w:tabs>
                <w:tab w:val="left" w:pos="1903"/>
              </w:tabs>
              <w:rPr>
                <w:rFonts w:ascii="Arial" w:hAnsi="Arial" w:cs="Arial"/>
              </w:rPr>
            </w:pPr>
            <w:r w:rsidRPr="00B50410">
              <w:rPr>
                <w:rFonts w:ascii="Arial" w:hAnsi="Arial" w:cs="Arial"/>
              </w:rPr>
              <w:t>Complete and return (if applicable)</w:t>
            </w:r>
          </w:p>
        </w:tc>
      </w:tr>
      <w:tr w:rsidR="00D20F0C" w:rsidRPr="00B50410" w14:paraId="6ACB51C4" w14:textId="77777777" w:rsidTr="002F1585">
        <w:trPr>
          <w:trHeight w:val="340"/>
        </w:trPr>
        <w:tc>
          <w:tcPr>
            <w:tcW w:w="1299" w:type="dxa"/>
            <w:shd w:val="clear" w:color="auto" w:fill="auto"/>
          </w:tcPr>
          <w:p w14:paraId="69168EF9" w14:textId="77777777" w:rsidR="00D20F0C" w:rsidRPr="00B50410" w:rsidRDefault="004020B2" w:rsidP="00FD4E1E">
            <w:pPr>
              <w:rPr>
                <w:rFonts w:ascii="Arial" w:hAnsi="Arial" w:cs="Arial"/>
              </w:rPr>
            </w:pPr>
            <w:r w:rsidRPr="00B50410">
              <w:rPr>
                <w:rFonts w:ascii="Arial" w:hAnsi="Arial" w:cs="Arial"/>
              </w:rPr>
              <w:t>Form T8</w:t>
            </w:r>
          </w:p>
        </w:tc>
        <w:tc>
          <w:tcPr>
            <w:tcW w:w="4088" w:type="dxa"/>
            <w:shd w:val="clear" w:color="auto" w:fill="auto"/>
          </w:tcPr>
          <w:p w14:paraId="2177C7F1" w14:textId="77777777" w:rsidR="00D20F0C" w:rsidRPr="00B50410" w:rsidRDefault="00D20F0C" w:rsidP="002F1585">
            <w:pPr>
              <w:tabs>
                <w:tab w:val="left" w:pos="1903"/>
              </w:tabs>
              <w:rPr>
                <w:rFonts w:ascii="Arial" w:hAnsi="Arial" w:cs="Arial"/>
              </w:rPr>
            </w:pPr>
            <w:r w:rsidRPr="00B50410">
              <w:rPr>
                <w:rFonts w:ascii="Arial" w:hAnsi="Arial" w:cs="Arial"/>
              </w:rPr>
              <w:t xml:space="preserve">Parent </w:t>
            </w:r>
            <w:r w:rsidR="000557B8" w:rsidRPr="00B50410">
              <w:rPr>
                <w:rFonts w:ascii="Arial" w:hAnsi="Arial" w:cs="Arial"/>
              </w:rPr>
              <w:t>Company Guarantee</w:t>
            </w:r>
            <w:r w:rsidR="002F1585" w:rsidRPr="00B50410">
              <w:rPr>
                <w:rFonts w:ascii="Arial" w:hAnsi="Arial" w:cs="Arial"/>
              </w:rPr>
              <w:t xml:space="preserve"> (under deed)</w:t>
            </w:r>
          </w:p>
        </w:tc>
        <w:tc>
          <w:tcPr>
            <w:tcW w:w="2174" w:type="dxa"/>
          </w:tcPr>
          <w:p w14:paraId="0B3E2818" w14:textId="5935B626" w:rsidR="00D20F0C" w:rsidRPr="00B50410" w:rsidRDefault="00250C1F" w:rsidP="00FD4E1E">
            <w:pPr>
              <w:tabs>
                <w:tab w:val="left" w:pos="1903"/>
              </w:tabs>
              <w:rPr>
                <w:rFonts w:ascii="Arial" w:hAnsi="Arial" w:cs="Arial"/>
              </w:rPr>
            </w:pPr>
            <w:r w:rsidRPr="00B50410">
              <w:rPr>
                <w:rFonts w:ascii="Arial" w:hAnsi="Arial" w:cs="Arial"/>
              </w:rPr>
              <w:t>Where applicable</w:t>
            </w:r>
          </w:p>
        </w:tc>
        <w:tc>
          <w:tcPr>
            <w:tcW w:w="2174" w:type="dxa"/>
          </w:tcPr>
          <w:p w14:paraId="6A94D564" w14:textId="2F8C3F6A" w:rsidR="00D20F0C" w:rsidRPr="00B50410" w:rsidRDefault="00250C1F" w:rsidP="00FD4E1E">
            <w:pPr>
              <w:tabs>
                <w:tab w:val="left" w:pos="1903"/>
              </w:tabs>
              <w:rPr>
                <w:rFonts w:ascii="Arial" w:hAnsi="Arial" w:cs="Arial"/>
              </w:rPr>
            </w:pPr>
            <w:r w:rsidRPr="00B50410">
              <w:rPr>
                <w:rFonts w:ascii="Arial" w:hAnsi="Arial" w:cs="Arial"/>
              </w:rPr>
              <w:t>Complete and return (if applicable)</w:t>
            </w:r>
          </w:p>
        </w:tc>
      </w:tr>
      <w:tr w:rsidR="00D20F0C" w:rsidRPr="00B50410" w14:paraId="4B56B3CD" w14:textId="77777777" w:rsidTr="002F1585">
        <w:trPr>
          <w:trHeight w:val="340"/>
        </w:trPr>
        <w:tc>
          <w:tcPr>
            <w:tcW w:w="1299" w:type="dxa"/>
            <w:shd w:val="clear" w:color="auto" w:fill="auto"/>
          </w:tcPr>
          <w:p w14:paraId="150CB063" w14:textId="77777777" w:rsidR="00D20F0C" w:rsidRPr="00B50410" w:rsidRDefault="004020B2" w:rsidP="00FD4E1E">
            <w:pPr>
              <w:rPr>
                <w:rFonts w:ascii="Arial" w:hAnsi="Arial" w:cs="Arial"/>
              </w:rPr>
            </w:pPr>
            <w:r w:rsidRPr="00B50410">
              <w:rPr>
                <w:rFonts w:ascii="Arial" w:hAnsi="Arial" w:cs="Arial"/>
              </w:rPr>
              <w:t>Form T9</w:t>
            </w:r>
          </w:p>
        </w:tc>
        <w:tc>
          <w:tcPr>
            <w:tcW w:w="4088" w:type="dxa"/>
            <w:shd w:val="clear" w:color="auto" w:fill="auto"/>
          </w:tcPr>
          <w:p w14:paraId="22D773E6" w14:textId="77777777" w:rsidR="00D20F0C" w:rsidRPr="00B50410" w:rsidRDefault="00D20F0C" w:rsidP="00C32886">
            <w:pPr>
              <w:tabs>
                <w:tab w:val="left" w:pos="1903"/>
              </w:tabs>
              <w:rPr>
                <w:rFonts w:ascii="Arial" w:hAnsi="Arial" w:cs="Arial"/>
              </w:rPr>
            </w:pPr>
            <w:r w:rsidRPr="00B50410">
              <w:rPr>
                <w:rFonts w:ascii="Arial" w:hAnsi="Arial" w:cs="Arial"/>
              </w:rPr>
              <w:t xml:space="preserve">Certificate of </w:t>
            </w:r>
            <w:r w:rsidR="000A2FF8" w:rsidRPr="00B50410">
              <w:rPr>
                <w:rFonts w:ascii="Arial" w:hAnsi="Arial" w:cs="Arial"/>
              </w:rPr>
              <w:t>I</w:t>
            </w:r>
            <w:r w:rsidR="00C32886" w:rsidRPr="00B50410">
              <w:rPr>
                <w:rFonts w:ascii="Arial" w:hAnsi="Arial" w:cs="Arial"/>
              </w:rPr>
              <w:t>n</w:t>
            </w:r>
            <w:r w:rsidRPr="00B50410">
              <w:rPr>
                <w:rFonts w:ascii="Arial" w:hAnsi="Arial" w:cs="Arial"/>
              </w:rPr>
              <w:t xml:space="preserve">dependent </w:t>
            </w:r>
            <w:r w:rsidR="00C32886" w:rsidRPr="00B50410">
              <w:rPr>
                <w:rFonts w:ascii="Arial" w:hAnsi="Arial" w:cs="Arial"/>
              </w:rPr>
              <w:t>T</w:t>
            </w:r>
            <w:r w:rsidRPr="00B50410">
              <w:rPr>
                <w:rFonts w:ascii="Arial" w:hAnsi="Arial" w:cs="Arial"/>
              </w:rPr>
              <w:t>ender</w:t>
            </w:r>
          </w:p>
        </w:tc>
        <w:tc>
          <w:tcPr>
            <w:tcW w:w="2174" w:type="dxa"/>
          </w:tcPr>
          <w:p w14:paraId="3E85FF4B" w14:textId="77777777" w:rsidR="00D20F0C" w:rsidRPr="00B50410" w:rsidRDefault="00D20F0C" w:rsidP="00FD4E1E">
            <w:pPr>
              <w:tabs>
                <w:tab w:val="left" w:pos="1903"/>
              </w:tabs>
              <w:rPr>
                <w:rFonts w:ascii="Arial" w:hAnsi="Arial" w:cs="Arial"/>
                <w:b/>
              </w:rPr>
            </w:pPr>
            <w:r w:rsidRPr="00B50410">
              <w:rPr>
                <w:rFonts w:ascii="Arial" w:hAnsi="Arial" w:cs="Arial"/>
                <w:b/>
              </w:rPr>
              <w:t>Mandatory</w:t>
            </w:r>
          </w:p>
        </w:tc>
        <w:tc>
          <w:tcPr>
            <w:tcW w:w="2174" w:type="dxa"/>
          </w:tcPr>
          <w:p w14:paraId="359FB7B0" w14:textId="77777777" w:rsidR="00D20F0C" w:rsidRPr="00B50410" w:rsidRDefault="00D20F0C" w:rsidP="00FD4E1E">
            <w:pPr>
              <w:tabs>
                <w:tab w:val="left" w:pos="1903"/>
              </w:tabs>
              <w:rPr>
                <w:rFonts w:ascii="Arial" w:hAnsi="Arial" w:cs="Arial"/>
              </w:rPr>
            </w:pPr>
            <w:r w:rsidRPr="00B50410">
              <w:rPr>
                <w:rFonts w:ascii="Arial" w:hAnsi="Arial" w:cs="Arial"/>
              </w:rPr>
              <w:t xml:space="preserve">Complete, sign and return </w:t>
            </w:r>
          </w:p>
        </w:tc>
      </w:tr>
      <w:tr w:rsidR="00C32886" w:rsidRPr="00B50410" w14:paraId="02740F75" w14:textId="77777777" w:rsidTr="002F1585">
        <w:trPr>
          <w:trHeight w:val="340"/>
        </w:trPr>
        <w:tc>
          <w:tcPr>
            <w:tcW w:w="1299" w:type="dxa"/>
            <w:shd w:val="clear" w:color="auto" w:fill="auto"/>
          </w:tcPr>
          <w:p w14:paraId="583CA9A5" w14:textId="77777777" w:rsidR="00C32886" w:rsidRPr="00B50410" w:rsidRDefault="004020B2" w:rsidP="00C32886">
            <w:pPr>
              <w:rPr>
                <w:rFonts w:ascii="Arial" w:hAnsi="Arial" w:cs="Arial"/>
              </w:rPr>
            </w:pPr>
            <w:r w:rsidRPr="00B50410">
              <w:rPr>
                <w:rFonts w:ascii="Arial" w:hAnsi="Arial" w:cs="Arial"/>
              </w:rPr>
              <w:t>Form T10</w:t>
            </w:r>
          </w:p>
        </w:tc>
        <w:tc>
          <w:tcPr>
            <w:tcW w:w="4088" w:type="dxa"/>
            <w:shd w:val="clear" w:color="auto" w:fill="auto"/>
          </w:tcPr>
          <w:p w14:paraId="2A45078B" w14:textId="5C070D7D" w:rsidR="00C32886" w:rsidRPr="00B50410" w:rsidRDefault="00593562" w:rsidP="00900F26">
            <w:pPr>
              <w:tabs>
                <w:tab w:val="left" w:pos="1903"/>
              </w:tabs>
              <w:rPr>
                <w:rFonts w:ascii="Arial" w:hAnsi="Arial" w:cs="Arial"/>
              </w:rPr>
            </w:pPr>
            <w:r w:rsidRPr="00B50410">
              <w:rPr>
                <w:rFonts w:ascii="Arial" w:hAnsi="Arial" w:cs="Arial"/>
              </w:rPr>
              <w:t>SLA and KPI’s</w:t>
            </w:r>
          </w:p>
        </w:tc>
        <w:tc>
          <w:tcPr>
            <w:tcW w:w="2174" w:type="dxa"/>
          </w:tcPr>
          <w:p w14:paraId="353F28DA" w14:textId="183DB71D" w:rsidR="00C32886" w:rsidRPr="00B50410" w:rsidRDefault="00270E19" w:rsidP="000557B8">
            <w:pPr>
              <w:tabs>
                <w:tab w:val="left" w:pos="1903"/>
              </w:tabs>
              <w:rPr>
                <w:rFonts w:ascii="Arial" w:hAnsi="Arial" w:cs="Arial"/>
              </w:rPr>
            </w:pPr>
            <w:r w:rsidRPr="00B50410">
              <w:rPr>
                <w:rFonts w:ascii="Arial" w:hAnsi="Arial" w:cs="Arial"/>
              </w:rPr>
              <w:t>--Not used --</w:t>
            </w:r>
          </w:p>
        </w:tc>
        <w:tc>
          <w:tcPr>
            <w:tcW w:w="2174" w:type="dxa"/>
          </w:tcPr>
          <w:p w14:paraId="530F065D" w14:textId="5F2A2936" w:rsidR="00C32886" w:rsidRPr="00B50410" w:rsidRDefault="00270E19" w:rsidP="00C32886">
            <w:pPr>
              <w:tabs>
                <w:tab w:val="left" w:pos="1903"/>
              </w:tabs>
              <w:rPr>
                <w:rFonts w:ascii="Arial" w:hAnsi="Arial" w:cs="Arial"/>
              </w:rPr>
            </w:pPr>
            <w:r w:rsidRPr="00B50410">
              <w:rPr>
                <w:rFonts w:ascii="Arial" w:hAnsi="Arial" w:cs="Arial"/>
              </w:rPr>
              <w:t>-- Not used --</w:t>
            </w:r>
          </w:p>
        </w:tc>
      </w:tr>
      <w:tr w:rsidR="00D20F0C" w:rsidRPr="00B50410" w14:paraId="68C9CCCF" w14:textId="77777777" w:rsidTr="002F1585">
        <w:trPr>
          <w:trHeight w:val="340"/>
        </w:trPr>
        <w:tc>
          <w:tcPr>
            <w:tcW w:w="1299" w:type="dxa"/>
            <w:shd w:val="clear" w:color="auto" w:fill="auto"/>
          </w:tcPr>
          <w:p w14:paraId="39819DAC" w14:textId="77777777" w:rsidR="00D20F0C" w:rsidRPr="00B50410" w:rsidRDefault="004020B2" w:rsidP="00FD4E1E">
            <w:pPr>
              <w:rPr>
                <w:rFonts w:ascii="Arial" w:hAnsi="Arial" w:cs="Arial"/>
              </w:rPr>
            </w:pPr>
            <w:r w:rsidRPr="00B50410">
              <w:rPr>
                <w:rFonts w:ascii="Arial" w:hAnsi="Arial" w:cs="Arial"/>
              </w:rPr>
              <w:t>Form T11</w:t>
            </w:r>
          </w:p>
        </w:tc>
        <w:tc>
          <w:tcPr>
            <w:tcW w:w="4088" w:type="dxa"/>
            <w:shd w:val="clear" w:color="auto" w:fill="auto"/>
          </w:tcPr>
          <w:p w14:paraId="3C8AA2BC" w14:textId="77777777" w:rsidR="00D20F0C" w:rsidRPr="00B50410" w:rsidRDefault="000557B8" w:rsidP="00FD4E1E">
            <w:pPr>
              <w:tabs>
                <w:tab w:val="left" w:pos="1903"/>
              </w:tabs>
              <w:rPr>
                <w:rFonts w:ascii="Arial" w:hAnsi="Arial" w:cs="Arial"/>
              </w:rPr>
            </w:pPr>
            <w:r w:rsidRPr="00B50410">
              <w:rPr>
                <w:rFonts w:ascii="Arial" w:hAnsi="Arial" w:cs="Arial"/>
              </w:rPr>
              <w:t xml:space="preserve">Request for </w:t>
            </w:r>
            <w:r w:rsidR="00D20F0C" w:rsidRPr="00B50410">
              <w:rPr>
                <w:rFonts w:ascii="Arial" w:hAnsi="Arial" w:cs="Arial"/>
              </w:rPr>
              <w:t xml:space="preserve">Variation to </w:t>
            </w:r>
            <w:r w:rsidRPr="00B50410">
              <w:rPr>
                <w:rFonts w:ascii="Arial" w:hAnsi="Arial" w:cs="Arial"/>
              </w:rPr>
              <w:t>Contract Terms</w:t>
            </w:r>
          </w:p>
        </w:tc>
        <w:tc>
          <w:tcPr>
            <w:tcW w:w="2174" w:type="dxa"/>
          </w:tcPr>
          <w:p w14:paraId="2D91C936" w14:textId="77777777" w:rsidR="00D20F0C" w:rsidRPr="00B50410" w:rsidRDefault="00D20F0C" w:rsidP="00FD4E1E">
            <w:pPr>
              <w:tabs>
                <w:tab w:val="left" w:pos="1903"/>
              </w:tabs>
              <w:rPr>
                <w:rFonts w:ascii="Arial" w:hAnsi="Arial" w:cs="Arial"/>
              </w:rPr>
            </w:pPr>
            <w:r w:rsidRPr="00B50410">
              <w:rPr>
                <w:rFonts w:ascii="Arial" w:hAnsi="Arial" w:cs="Arial"/>
              </w:rPr>
              <w:t>Where applicable</w:t>
            </w:r>
          </w:p>
        </w:tc>
        <w:tc>
          <w:tcPr>
            <w:tcW w:w="2174" w:type="dxa"/>
          </w:tcPr>
          <w:p w14:paraId="4CE0D7F6" w14:textId="77777777" w:rsidR="00D20F0C" w:rsidRPr="00B50410" w:rsidRDefault="00D20F0C" w:rsidP="00FD4E1E">
            <w:pPr>
              <w:tabs>
                <w:tab w:val="left" w:pos="1903"/>
              </w:tabs>
              <w:rPr>
                <w:rFonts w:ascii="Arial" w:hAnsi="Arial" w:cs="Arial"/>
              </w:rPr>
            </w:pPr>
            <w:r w:rsidRPr="00B50410">
              <w:rPr>
                <w:rFonts w:ascii="Arial" w:hAnsi="Arial" w:cs="Arial"/>
              </w:rPr>
              <w:t>Complete, sign and return (if applicable)</w:t>
            </w:r>
          </w:p>
        </w:tc>
      </w:tr>
      <w:tr w:rsidR="00B52072" w:rsidRPr="00B50410" w14:paraId="0ED5AAD0" w14:textId="77777777" w:rsidTr="002F1585">
        <w:trPr>
          <w:trHeight w:val="340"/>
        </w:trPr>
        <w:tc>
          <w:tcPr>
            <w:tcW w:w="1299" w:type="dxa"/>
            <w:shd w:val="clear" w:color="auto" w:fill="auto"/>
          </w:tcPr>
          <w:p w14:paraId="20C3163D" w14:textId="77777777" w:rsidR="00B52072" w:rsidRPr="00B50410" w:rsidRDefault="004020B2" w:rsidP="00FD4E1E">
            <w:pPr>
              <w:rPr>
                <w:rFonts w:ascii="Arial" w:hAnsi="Arial" w:cs="Arial"/>
              </w:rPr>
            </w:pPr>
            <w:r w:rsidRPr="00B50410">
              <w:rPr>
                <w:rFonts w:ascii="Arial" w:hAnsi="Arial" w:cs="Arial"/>
              </w:rPr>
              <w:t>Form T12</w:t>
            </w:r>
          </w:p>
        </w:tc>
        <w:tc>
          <w:tcPr>
            <w:tcW w:w="4088" w:type="dxa"/>
            <w:shd w:val="clear" w:color="auto" w:fill="auto"/>
          </w:tcPr>
          <w:p w14:paraId="7738F15B" w14:textId="77777777" w:rsidR="00B52072" w:rsidRPr="00B50410" w:rsidRDefault="00B52072" w:rsidP="00FD4E1E">
            <w:pPr>
              <w:tabs>
                <w:tab w:val="left" w:pos="1903"/>
              </w:tabs>
              <w:rPr>
                <w:rFonts w:ascii="Arial" w:hAnsi="Arial" w:cs="Arial"/>
              </w:rPr>
            </w:pPr>
            <w:r w:rsidRPr="00B50410">
              <w:rPr>
                <w:rFonts w:ascii="Arial" w:hAnsi="Arial" w:cs="Arial"/>
              </w:rPr>
              <w:t>Innovative Solutions/Value for Money</w:t>
            </w:r>
          </w:p>
        </w:tc>
        <w:tc>
          <w:tcPr>
            <w:tcW w:w="2174" w:type="dxa"/>
          </w:tcPr>
          <w:p w14:paraId="5E903009" w14:textId="77777777" w:rsidR="00B52072" w:rsidRPr="00B50410" w:rsidRDefault="00B52072" w:rsidP="00FD4E1E">
            <w:pPr>
              <w:tabs>
                <w:tab w:val="left" w:pos="1903"/>
              </w:tabs>
              <w:rPr>
                <w:rFonts w:ascii="Arial" w:hAnsi="Arial" w:cs="Arial"/>
              </w:rPr>
            </w:pPr>
            <w:r w:rsidRPr="00B50410">
              <w:rPr>
                <w:rFonts w:ascii="Arial" w:hAnsi="Arial" w:cs="Arial"/>
              </w:rPr>
              <w:t>Where Applicable</w:t>
            </w:r>
          </w:p>
        </w:tc>
        <w:tc>
          <w:tcPr>
            <w:tcW w:w="2174" w:type="dxa"/>
          </w:tcPr>
          <w:p w14:paraId="5C8FAC66" w14:textId="77777777" w:rsidR="00B52072" w:rsidRPr="00B50410" w:rsidRDefault="00B52072" w:rsidP="00FD4E1E">
            <w:pPr>
              <w:tabs>
                <w:tab w:val="left" w:pos="1903"/>
              </w:tabs>
              <w:rPr>
                <w:rFonts w:ascii="Arial" w:hAnsi="Arial" w:cs="Arial"/>
              </w:rPr>
            </w:pPr>
            <w:r w:rsidRPr="00B50410">
              <w:rPr>
                <w:rFonts w:ascii="Arial" w:hAnsi="Arial" w:cs="Arial"/>
              </w:rPr>
              <w:t>Complete and return (if applicable)</w:t>
            </w:r>
          </w:p>
        </w:tc>
      </w:tr>
      <w:tr w:rsidR="00024A95" w:rsidRPr="00B50410" w14:paraId="564952B9" w14:textId="77777777" w:rsidTr="002F1585">
        <w:trPr>
          <w:trHeight w:val="340"/>
        </w:trPr>
        <w:tc>
          <w:tcPr>
            <w:tcW w:w="1299" w:type="dxa"/>
            <w:shd w:val="clear" w:color="auto" w:fill="auto"/>
          </w:tcPr>
          <w:p w14:paraId="32D3BD8F" w14:textId="55F76909" w:rsidR="00024A95" w:rsidRPr="00B50410" w:rsidRDefault="00024A95" w:rsidP="00024A95">
            <w:pPr>
              <w:rPr>
                <w:rFonts w:ascii="Arial" w:hAnsi="Arial" w:cs="Arial"/>
              </w:rPr>
            </w:pPr>
            <w:r w:rsidRPr="00B50410">
              <w:rPr>
                <w:rFonts w:ascii="Arial" w:hAnsi="Arial" w:cs="Arial"/>
              </w:rPr>
              <w:lastRenderedPageBreak/>
              <w:t>Form T13</w:t>
            </w:r>
          </w:p>
        </w:tc>
        <w:tc>
          <w:tcPr>
            <w:tcW w:w="4088" w:type="dxa"/>
            <w:shd w:val="clear" w:color="auto" w:fill="auto"/>
          </w:tcPr>
          <w:p w14:paraId="001BDAEA" w14:textId="0F855258" w:rsidR="00024A95" w:rsidRPr="00B50410" w:rsidRDefault="00024A95" w:rsidP="00024A95">
            <w:pPr>
              <w:tabs>
                <w:tab w:val="left" w:pos="1903"/>
              </w:tabs>
              <w:rPr>
                <w:rFonts w:ascii="Arial" w:hAnsi="Arial" w:cs="Arial"/>
              </w:rPr>
            </w:pPr>
            <w:r w:rsidRPr="00B50410">
              <w:rPr>
                <w:rFonts w:ascii="Arial" w:hAnsi="Arial" w:cs="Arial"/>
              </w:rPr>
              <w:t>Financial Appraisal Model</w:t>
            </w:r>
          </w:p>
        </w:tc>
        <w:tc>
          <w:tcPr>
            <w:tcW w:w="2174" w:type="dxa"/>
          </w:tcPr>
          <w:p w14:paraId="47A9ECD1" w14:textId="72D64900" w:rsidR="00024A95" w:rsidRPr="00B50410" w:rsidRDefault="00024A95" w:rsidP="00024A95">
            <w:pPr>
              <w:tabs>
                <w:tab w:val="left" w:pos="1903"/>
              </w:tabs>
              <w:rPr>
                <w:rFonts w:ascii="Arial" w:hAnsi="Arial" w:cs="Arial"/>
                <w:b/>
              </w:rPr>
            </w:pPr>
            <w:r w:rsidRPr="00B50410">
              <w:rPr>
                <w:rFonts w:ascii="Arial" w:hAnsi="Arial" w:cs="Arial"/>
              </w:rPr>
              <w:t>-- Not used --</w:t>
            </w:r>
          </w:p>
        </w:tc>
        <w:tc>
          <w:tcPr>
            <w:tcW w:w="2174" w:type="dxa"/>
          </w:tcPr>
          <w:p w14:paraId="5CEEF567" w14:textId="5490634D" w:rsidR="00024A95" w:rsidRPr="00B50410" w:rsidRDefault="00024A95" w:rsidP="00024A95">
            <w:pPr>
              <w:tabs>
                <w:tab w:val="left" w:pos="1903"/>
              </w:tabs>
              <w:rPr>
                <w:rFonts w:ascii="Arial" w:hAnsi="Arial" w:cs="Arial"/>
              </w:rPr>
            </w:pPr>
            <w:r w:rsidRPr="00B50410">
              <w:rPr>
                <w:rFonts w:ascii="Arial" w:hAnsi="Arial" w:cs="Arial"/>
              </w:rPr>
              <w:t>-- Not used --</w:t>
            </w:r>
          </w:p>
        </w:tc>
      </w:tr>
      <w:tr w:rsidR="00024A95" w:rsidRPr="00B50410" w14:paraId="15F9C923" w14:textId="77777777" w:rsidTr="002F1585">
        <w:trPr>
          <w:trHeight w:val="340"/>
        </w:trPr>
        <w:tc>
          <w:tcPr>
            <w:tcW w:w="1299" w:type="dxa"/>
            <w:shd w:val="clear" w:color="auto" w:fill="auto"/>
          </w:tcPr>
          <w:p w14:paraId="3606944D" w14:textId="77777777" w:rsidR="00024A95" w:rsidRPr="00B50410" w:rsidRDefault="00024A95" w:rsidP="00024A95">
            <w:pPr>
              <w:rPr>
                <w:rFonts w:ascii="Arial" w:hAnsi="Arial" w:cs="Arial"/>
              </w:rPr>
            </w:pPr>
            <w:r w:rsidRPr="00B50410">
              <w:rPr>
                <w:rFonts w:ascii="Arial" w:hAnsi="Arial" w:cs="Arial"/>
              </w:rPr>
              <w:t>Form T20</w:t>
            </w:r>
          </w:p>
        </w:tc>
        <w:tc>
          <w:tcPr>
            <w:tcW w:w="4088" w:type="dxa"/>
            <w:shd w:val="clear" w:color="auto" w:fill="auto"/>
          </w:tcPr>
          <w:p w14:paraId="3574244B" w14:textId="77777777" w:rsidR="00024A95" w:rsidRPr="00B50410" w:rsidRDefault="00024A95" w:rsidP="00024A95">
            <w:pPr>
              <w:tabs>
                <w:tab w:val="left" w:pos="1903"/>
              </w:tabs>
              <w:rPr>
                <w:rFonts w:ascii="Arial" w:hAnsi="Arial" w:cs="Arial"/>
              </w:rPr>
            </w:pPr>
            <w:r w:rsidRPr="00B50410">
              <w:rPr>
                <w:rFonts w:ascii="Arial" w:hAnsi="Arial" w:cs="Arial"/>
              </w:rPr>
              <w:t>Form of Tender</w:t>
            </w:r>
          </w:p>
        </w:tc>
        <w:tc>
          <w:tcPr>
            <w:tcW w:w="2174" w:type="dxa"/>
          </w:tcPr>
          <w:p w14:paraId="43A10E50" w14:textId="77777777" w:rsidR="00024A95" w:rsidRPr="00B50410" w:rsidRDefault="00024A95" w:rsidP="00024A95">
            <w:pPr>
              <w:tabs>
                <w:tab w:val="left" w:pos="1903"/>
              </w:tabs>
              <w:rPr>
                <w:rFonts w:ascii="Arial" w:hAnsi="Arial" w:cs="Arial"/>
                <w:b/>
              </w:rPr>
            </w:pPr>
            <w:r w:rsidRPr="00B50410">
              <w:rPr>
                <w:rFonts w:ascii="Arial" w:hAnsi="Arial" w:cs="Arial"/>
                <w:b/>
              </w:rPr>
              <w:t>Mandatory</w:t>
            </w:r>
          </w:p>
        </w:tc>
        <w:tc>
          <w:tcPr>
            <w:tcW w:w="2174" w:type="dxa"/>
          </w:tcPr>
          <w:p w14:paraId="14AEEE54" w14:textId="77777777" w:rsidR="00024A95" w:rsidRPr="00B50410" w:rsidRDefault="00024A95" w:rsidP="00024A95">
            <w:pPr>
              <w:tabs>
                <w:tab w:val="left" w:pos="1903"/>
              </w:tabs>
              <w:rPr>
                <w:rFonts w:ascii="Arial" w:hAnsi="Arial" w:cs="Arial"/>
              </w:rPr>
            </w:pPr>
            <w:r w:rsidRPr="00B50410">
              <w:rPr>
                <w:rFonts w:ascii="Arial" w:hAnsi="Arial" w:cs="Arial"/>
              </w:rPr>
              <w:t xml:space="preserve">Complete, sign and return </w:t>
            </w:r>
          </w:p>
        </w:tc>
      </w:tr>
    </w:tbl>
    <w:p w14:paraId="2AA5F52B" w14:textId="77777777" w:rsidR="00D20F0C" w:rsidRPr="00B50410" w:rsidRDefault="00D20F0C" w:rsidP="00D20F0C">
      <w:pPr>
        <w:ind w:left="360"/>
        <w:jc w:val="both"/>
        <w:rPr>
          <w:rFonts w:ascii="Arial" w:hAnsi="Arial" w:cs="Arial"/>
        </w:rPr>
      </w:pPr>
    </w:p>
    <w:p w14:paraId="3BBB47F7" w14:textId="77777777" w:rsidR="00D20F0C" w:rsidRPr="00B50410" w:rsidRDefault="004422C8" w:rsidP="00D20F0C">
      <w:pPr>
        <w:ind w:left="360"/>
        <w:jc w:val="both"/>
        <w:rPr>
          <w:rFonts w:ascii="Arial" w:hAnsi="Arial" w:cs="Arial"/>
        </w:rPr>
      </w:pPr>
      <w:r w:rsidRPr="00B50410">
        <w:rPr>
          <w:rFonts w:ascii="Arial" w:hAnsi="Arial" w:cs="Arial"/>
        </w:rPr>
        <w:t xml:space="preserve">Appendices: </w:t>
      </w:r>
      <w:r w:rsidR="00D20F0C" w:rsidRPr="00B50410">
        <w:rPr>
          <w:rFonts w:ascii="Arial" w:hAnsi="Arial" w:cs="Arial"/>
        </w:rPr>
        <w:t>Documents we have attached as Appendices are for information purposes only</w:t>
      </w:r>
      <w:r w:rsidR="003D0847" w:rsidRPr="00B50410">
        <w:rPr>
          <w:rFonts w:ascii="Arial" w:hAnsi="Arial" w:cs="Arial"/>
        </w:rPr>
        <w:t xml:space="preserve"> and do not need to be returned</w:t>
      </w:r>
      <w:r w:rsidR="00D20F0C" w:rsidRPr="00B50410">
        <w:rPr>
          <w:rFonts w:ascii="Arial" w:hAnsi="Arial" w:cs="Arial"/>
        </w:rPr>
        <w:t>.</w:t>
      </w:r>
    </w:p>
    <w:p w14:paraId="1AC4A44D" w14:textId="77777777" w:rsidR="00D20F0C" w:rsidRPr="00B50410" w:rsidRDefault="00D20F0C" w:rsidP="00D20F0C">
      <w:pPr>
        <w:ind w:left="360"/>
        <w:jc w:val="both"/>
        <w:rPr>
          <w:rFonts w:ascii="Arial" w:hAnsi="Arial" w:cs="Arial"/>
        </w:rPr>
      </w:pPr>
    </w:p>
    <w:p w14:paraId="04DFE216" w14:textId="77777777" w:rsidR="00D20F0C" w:rsidRPr="00B50410" w:rsidRDefault="003D0847" w:rsidP="00D20F0C">
      <w:pPr>
        <w:ind w:left="360"/>
        <w:jc w:val="both"/>
        <w:rPr>
          <w:rFonts w:ascii="Arial" w:hAnsi="Arial" w:cs="Arial"/>
        </w:rPr>
      </w:pPr>
      <w:r w:rsidRPr="00B50410">
        <w:rPr>
          <w:rFonts w:ascii="Arial" w:hAnsi="Arial" w:cs="Arial"/>
        </w:rPr>
        <w:t>It is the T</w:t>
      </w:r>
      <w:r w:rsidR="00D20F0C" w:rsidRPr="00B50410">
        <w:rPr>
          <w:rFonts w:ascii="Arial" w:hAnsi="Arial" w:cs="Arial"/>
        </w:rPr>
        <w:t xml:space="preserve">enderer’s responsibility to ensure that all documents listed above have been </w:t>
      </w:r>
      <w:r w:rsidR="006E6973" w:rsidRPr="00B50410">
        <w:rPr>
          <w:rFonts w:ascii="Arial" w:hAnsi="Arial" w:cs="Arial"/>
        </w:rPr>
        <w:t>uploaded/</w:t>
      </w:r>
      <w:r w:rsidR="00D20F0C" w:rsidRPr="00B50410">
        <w:rPr>
          <w:rFonts w:ascii="Arial" w:hAnsi="Arial" w:cs="Arial"/>
        </w:rPr>
        <w:t>received by the University and that they are complete and accurate in all respects.</w:t>
      </w:r>
    </w:p>
    <w:p w14:paraId="1BF11DBE" w14:textId="77777777" w:rsidR="002D5361" w:rsidRPr="00B50410" w:rsidRDefault="002D5361" w:rsidP="00D20F0C">
      <w:pPr>
        <w:ind w:left="360"/>
        <w:jc w:val="both"/>
        <w:rPr>
          <w:rFonts w:ascii="Arial" w:hAnsi="Arial" w:cs="Arial"/>
        </w:rPr>
      </w:pPr>
    </w:p>
    <w:p w14:paraId="0C0EBAE6" w14:textId="77777777" w:rsidR="006E6973" w:rsidRPr="00B50410" w:rsidRDefault="006E6973" w:rsidP="006E6973">
      <w:pPr>
        <w:ind w:left="360"/>
        <w:rPr>
          <w:rFonts w:ascii="Arial" w:hAnsi="Arial" w:cs="Arial"/>
        </w:rPr>
      </w:pPr>
      <w:r w:rsidRPr="00B50410">
        <w:rPr>
          <w:rFonts w:ascii="Arial" w:hAnsi="Arial" w:cs="Arial"/>
        </w:rPr>
        <w:t xml:space="preserve">If a Mandatory document has not been returned, we will send a web correspondence on one occasion for your </w:t>
      </w:r>
      <w:r w:rsidRPr="00B50410">
        <w:rPr>
          <w:rFonts w:ascii="Arial" w:hAnsi="Arial" w:cs="Arial"/>
          <w:u w:val="single"/>
        </w:rPr>
        <w:t>immediate return</w:t>
      </w:r>
      <w:r w:rsidRPr="00B50410">
        <w:rPr>
          <w:rFonts w:ascii="Arial" w:hAnsi="Arial" w:cs="Arial"/>
        </w:rPr>
        <w:t xml:space="preserve"> to rectify an omission mistake.</w:t>
      </w:r>
    </w:p>
    <w:p w14:paraId="2C24B7DD" w14:textId="77777777" w:rsidR="00D20F0C" w:rsidRPr="00B50410" w:rsidRDefault="00D20F0C" w:rsidP="00D20F0C">
      <w:pPr>
        <w:ind w:left="360"/>
        <w:jc w:val="both"/>
        <w:rPr>
          <w:rFonts w:ascii="Arial" w:hAnsi="Arial" w:cs="Arial"/>
        </w:rPr>
      </w:pPr>
    </w:p>
    <w:p w14:paraId="17AE5681" w14:textId="77777777" w:rsidR="002D5361" w:rsidRPr="00B50410" w:rsidRDefault="00D20F0C" w:rsidP="006E6973">
      <w:pPr>
        <w:ind w:left="360"/>
        <w:rPr>
          <w:rFonts w:ascii="Arial" w:hAnsi="Arial" w:cs="Arial"/>
        </w:rPr>
      </w:pPr>
      <w:r w:rsidRPr="00B50410">
        <w:rPr>
          <w:rFonts w:ascii="Arial" w:hAnsi="Arial" w:cs="Arial"/>
        </w:rPr>
        <w:t>Tenderers are reminded that their tender should respond specifically to the University’s requirements. Generic responses which do not take account of the University’s requirements and circumstances are unlikely to achieve high marks.</w:t>
      </w:r>
      <w:r w:rsidR="00325F57" w:rsidRPr="00B50410">
        <w:rPr>
          <w:rFonts w:ascii="Arial" w:hAnsi="Arial" w:cs="Arial"/>
        </w:rPr>
        <w:br/>
      </w:r>
    </w:p>
    <w:p w14:paraId="163955B4" w14:textId="6F505764" w:rsidR="00D20F0C" w:rsidRPr="00B50410" w:rsidRDefault="008950C3" w:rsidP="00DF5E86">
      <w:pPr>
        <w:pStyle w:val="Style1"/>
        <w:numPr>
          <w:ilvl w:val="0"/>
          <w:numId w:val="0"/>
        </w:numPr>
        <w:ind w:left="360"/>
        <w:rPr>
          <w:rFonts w:ascii="Arial" w:hAnsi="Arial" w:cs="Arial"/>
        </w:rPr>
      </w:pPr>
      <w:bookmarkStart w:id="34" w:name="_Toc499905158"/>
      <w:r w:rsidRPr="00B50410">
        <w:rPr>
          <w:rFonts w:ascii="Arial" w:hAnsi="Arial" w:cs="Arial"/>
        </w:rPr>
        <w:t>6</w:t>
      </w:r>
      <w:r w:rsidR="00DF5E86" w:rsidRPr="00B50410">
        <w:rPr>
          <w:rFonts w:ascii="Arial" w:hAnsi="Arial" w:cs="Arial"/>
        </w:rPr>
        <w:t>.</w:t>
      </w:r>
      <w:r w:rsidR="00452056" w:rsidRPr="00B50410">
        <w:rPr>
          <w:rFonts w:ascii="Arial" w:hAnsi="Arial" w:cs="Arial"/>
        </w:rPr>
        <w:t>4</w:t>
      </w:r>
      <w:r w:rsidR="00DF5E86" w:rsidRPr="00B50410">
        <w:rPr>
          <w:rFonts w:ascii="Arial" w:hAnsi="Arial" w:cs="Arial"/>
        </w:rPr>
        <w:t xml:space="preserve"> </w:t>
      </w:r>
      <w:r w:rsidR="00D20F0C" w:rsidRPr="00B50410">
        <w:rPr>
          <w:rFonts w:ascii="Arial" w:hAnsi="Arial" w:cs="Arial"/>
        </w:rPr>
        <w:t>Variants</w:t>
      </w:r>
      <w:bookmarkEnd w:id="34"/>
    </w:p>
    <w:p w14:paraId="30998EC4" w14:textId="63B263D3" w:rsidR="00D20F0C" w:rsidRPr="00B50410" w:rsidRDefault="003D0847" w:rsidP="00D20F0C">
      <w:pPr>
        <w:ind w:left="360"/>
        <w:rPr>
          <w:rFonts w:ascii="Arial" w:hAnsi="Arial" w:cs="Arial"/>
        </w:rPr>
      </w:pPr>
      <w:r w:rsidRPr="00B50410">
        <w:rPr>
          <w:rFonts w:ascii="Arial" w:hAnsi="Arial" w:cs="Arial"/>
        </w:rPr>
        <w:t>Should any T</w:t>
      </w:r>
      <w:r w:rsidR="00D20F0C" w:rsidRPr="00B50410">
        <w:rPr>
          <w:rFonts w:ascii="Arial" w:hAnsi="Arial" w:cs="Arial"/>
        </w:rPr>
        <w:t xml:space="preserve">enderer have a solution </w:t>
      </w:r>
      <w:r w:rsidR="00B66FDA" w:rsidRPr="00B50410">
        <w:rPr>
          <w:rFonts w:ascii="Arial" w:hAnsi="Arial" w:cs="Arial"/>
        </w:rPr>
        <w:t xml:space="preserve">or </w:t>
      </w:r>
      <w:r w:rsidR="00D20F0C" w:rsidRPr="00B50410">
        <w:rPr>
          <w:rFonts w:ascii="Arial" w:hAnsi="Arial" w:cs="Arial"/>
        </w:rPr>
        <w:t xml:space="preserve">feature that they wish to offer that has not been detailed anywhere else within the submission </w:t>
      </w:r>
      <w:r w:rsidR="00D20F0C" w:rsidRPr="00B50410">
        <w:rPr>
          <w:rFonts w:ascii="Arial" w:hAnsi="Arial" w:cs="Arial"/>
          <w:b/>
        </w:rPr>
        <w:t xml:space="preserve">Form </w:t>
      </w:r>
      <w:r w:rsidR="006F5B69" w:rsidRPr="00B50410">
        <w:rPr>
          <w:rFonts w:ascii="Arial" w:hAnsi="Arial" w:cs="Arial"/>
          <w:b/>
        </w:rPr>
        <w:t>T12</w:t>
      </w:r>
      <w:r w:rsidR="00D20F0C" w:rsidRPr="00B50410">
        <w:rPr>
          <w:rFonts w:ascii="Arial" w:hAnsi="Arial" w:cs="Arial"/>
          <w:b/>
        </w:rPr>
        <w:t>: Innovative Solution</w:t>
      </w:r>
      <w:r w:rsidR="00D20F0C" w:rsidRPr="00B50410">
        <w:rPr>
          <w:rFonts w:ascii="Arial" w:hAnsi="Arial" w:cs="Arial"/>
        </w:rPr>
        <w:t xml:space="preserve"> should be completed.</w:t>
      </w:r>
    </w:p>
    <w:p w14:paraId="0E06CDC6" w14:textId="77777777" w:rsidR="00D20F0C" w:rsidRPr="00B50410" w:rsidRDefault="00D20F0C" w:rsidP="00D20F0C">
      <w:pPr>
        <w:ind w:left="360"/>
        <w:rPr>
          <w:rFonts w:ascii="Arial" w:hAnsi="Arial" w:cs="Arial"/>
        </w:rPr>
      </w:pPr>
    </w:p>
    <w:p w14:paraId="3610CCDE" w14:textId="43DFD4A8" w:rsidR="00D20F0C" w:rsidRPr="00B50410" w:rsidRDefault="003D0847" w:rsidP="00D20F0C">
      <w:pPr>
        <w:ind w:left="360"/>
        <w:rPr>
          <w:rFonts w:ascii="Arial" w:hAnsi="Arial" w:cs="Arial"/>
        </w:rPr>
      </w:pPr>
      <w:proofErr w:type="gramStart"/>
      <w:r w:rsidRPr="00B50410">
        <w:rPr>
          <w:rFonts w:ascii="Arial" w:hAnsi="Arial" w:cs="Arial"/>
        </w:rPr>
        <w:t>In the event that</w:t>
      </w:r>
      <w:proofErr w:type="gramEnd"/>
      <w:r w:rsidRPr="00B50410">
        <w:rPr>
          <w:rFonts w:ascii="Arial" w:hAnsi="Arial" w:cs="Arial"/>
        </w:rPr>
        <w:t xml:space="preserve"> any T</w:t>
      </w:r>
      <w:r w:rsidR="00D20F0C" w:rsidRPr="00B50410">
        <w:rPr>
          <w:rFonts w:ascii="Arial" w:hAnsi="Arial" w:cs="Arial"/>
        </w:rPr>
        <w:t xml:space="preserve">enderer wishes to request a variation to contract terms from those stated in </w:t>
      </w:r>
      <w:r w:rsidR="00D20F0C" w:rsidRPr="00B50410">
        <w:rPr>
          <w:rFonts w:ascii="Arial" w:hAnsi="Arial" w:cs="Arial"/>
          <w:b/>
        </w:rPr>
        <w:t>A</w:t>
      </w:r>
      <w:r w:rsidR="000117BB" w:rsidRPr="00B50410">
        <w:rPr>
          <w:rFonts w:ascii="Arial" w:hAnsi="Arial" w:cs="Arial"/>
          <w:b/>
        </w:rPr>
        <w:t>ppendix B</w:t>
      </w:r>
      <w:r w:rsidR="006F7CD2" w:rsidRPr="00B50410">
        <w:rPr>
          <w:rFonts w:ascii="Arial" w:hAnsi="Arial" w:cs="Arial"/>
          <w:b/>
        </w:rPr>
        <w:t>:</w:t>
      </w:r>
      <w:r w:rsidR="00CB06AE" w:rsidRPr="00B50410">
        <w:rPr>
          <w:rFonts w:ascii="Arial" w:hAnsi="Arial" w:cs="Arial"/>
          <w:b/>
        </w:rPr>
        <w:t xml:space="preserve"> (Terms and conditions)</w:t>
      </w:r>
      <w:r w:rsidR="00CB06AE" w:rsidRPr="00B50410">
        <w:rPr>
          <w:rFonts w:ascii="Arial" w:hAnsi="Arial" w:cs="Arial"/>
        </w:rPr>
        <w:t xml:space="preserve"> </w:t>
      </w:r>
      <w:r w:rsidR="00D20F0C" w:rsidRPr="00B50410">
        <w:rPr>
          <w:rFonts w:ascii="Arial" w:hAnsi="Arial" w:cs="Arial"/>
        </w:rPr>
        <w:t xml:space="preserve">are required to complete </w:t>
      </w:r>
      <w:r w:rsidR="000117BB" w:rsidRPr="00B50410">
        <w:rPr>
          <w:rFonts w:ascii="Arial" w:hAnsi="Arial" w:cs="Arial"/>
          <w:b/>
        </w:rPr>
        <w:t>Form T11</w:t>
      </w:r>
      <w:r w:rsidR="00D20F0C" w:rsidRPr="00B50410">
        <w:rPr>
          <w:rFonts w:ascii="Arial" w:hAnsi="Arial" w:cs="Arial"/>
          <w:b/>
        </w:rPr>
        <w:t xml:space="preserve">: </w:t>
      </w:r>
      <w:r w:rsidR="005C231C" w:rsidRPr="00B50410">
        <w:rPr>
          <w:rFonts w:ascii="Arial" w:hAnsi="Arial" w:cs="Arial"/>
          <w:b/>
        </w:rPr>
        <w:t xml:space="preserve">Request for </w:t>
      </w:r>
      <w:r w:rsidR="00D20F0C" w:rsidRPr="00B50410">
        <w:rPr>
          <w:rFonts w:ascii="Arial" w:hAnsi="Arial" w:cs="Arial"/>
          <w:b/>
        </w:rPr>
        <w:t xml:space="preserve">Variation to </w:t>
      </w:r>
      <w:r w:rsidR="00452056" w:rsidRPr="00B50410">
        <w:rPr>
          <w:rFonts w:ascii="Arial" w:hAnsi="Arial" w:cs="Arial"/>
          <w:b/>
        </w:rPr>
        <w:t>Contract Terms</w:t>
      </w:r>
      <w:r w:rsidR="00452056" w:rsidRPr="00B50410">
        <w:rPr>
          <w:rFonts w:ascii="Arial" w:hAnsi="Arial" w:cs="Arial"/>
        </w:rPr>
        <w:t>.</w:t>
      </w:r>
      <w:r w:rsidR="00325F57" w:rsidRPr="00B50410">
        <w:rPr>
          <w:rFonts w:ascii="Arial" w:hAnsi="Arial" w:cs="Arial"/>
        </w:rPr>
        <w:br/>
      </w:r>
    </w:p>
    <w:p w14:paraId="3D90335F" w14:textId="3AE08FB5" w:rsidR="00D20F0C" w:rsidRPr="00B50410" w:rsidRDefault="008950C3" w:rsidP="00DF5E86">
      <w:pPr>
        <w:pStyle w:val="Style1"/>
        <w:numPr>
          <w:ilvl w:val="0"/>
          <w:numId w:val="0"/>
        </w:numPr>
        <w:ind w:left="568" w:hanging="284"/>
        <w:rPr>
          <w:rFonts w:ascii="Arial" w:hAnsi="Arial" w:cs="Arial"/>
        </w:rPr>
      </w:pPr>
      <w:bookmarkStart w:id="35" w:name="_Toc499905159"/>
      <w:r w:rsidRPr="00B50410">
        <w:rPr>
          <w:rFonts w:ascii="Arial" w:hAnsi="Arial" w:cs="Arial"/>
        </w:rPr>
        <w:t>6</w:t>
      </w:r>
      <w:r w:rsidR="00DF5E86" w:rsidRPr="00B50410">
        <w:rPr>
          <w:rFonts w:ascii="Arial" w:hAnsi="Arial" w:cs="Arial"/>
        </w:rPr>
        <w:t>.</w:t>
      </w:r>
      <w:r w:rsidR="00452056" w:rsidRPr="00B50410">
        <w:rPr>
          <w:rFonts w:ascii="Arial" w:hAnsi="Arial" w:cs="Arial"/>
        </w:rPr>
        <w:t>5</w:t>
      </w:r>
      <w:r w:rsidR="00DF5E86" w:rsidRPr="00B50410">
        <w:rPr>
          <w:rFonts w:ascii="Arial" w:hAnsi="Arial" w:cs="Arial"/>
        </w:rPr>
        <w:t xml:space="preserve"> </w:t>
      </w:r>
      <w:r w:rsidR="00D20F0C" w:rsidRPr="00B50410">
        <w:rPr>
          <w:rFonts w:ascii="Arial" w:hAnsi="Arial" w:cs="Arial"/>
        </w:rPr>
        <w:t>Format of tender</w:t>
      </w:r>
      <w:bookmarkEnd w:id="35"/>
    </w:p>
    <w:p w14:paraId="600F8B5E" w14:textId="77777777" w:rsidR="00D20F0C" w:rsidRPr="00B50410" w:rsidRDefault="00D20F0C" w:rsidP="00D20F0C">
      <w:pPr>
        <w:numPr>
          <w:ilvl w:val="0"/>
          <w:numId w:val="2"/>
        </w:numPr>
        <w:jc w:val="both"/>
        <w:rPr>
          <w:rFonts w:ascii="Arial" w:hAnsi="Arial" w:cs="Arial"/>
        </w:rPr>
      </w:pPr>
      <w:r w:rsidRPr="00B50410">
        <w:rPr>
          <w:rFonts w:ascii="Arial" w:hAnsi="Arial" w:cs="Arial"/>
        </w:rPr>
        <w:t>The answer to each question shall be self-contained. Responses such as ‘see answer to question x’ are not acceptable</w:t>
      </w:r>
    </w:p>
    <w:p w14:paraId="4F627668" w14:textId="77777777" w:rsidR="00D20F0C" w:rsidRPr="00B50410" w:rsidRDefault="00D20F0C" w:rsidP="00D20F0C">
      <w:pPr>
        <w:numPr>
          <w:ilvl w:val="0"/>
          <w:numId w:val="2"/>
        </w:numPr>
        <w:jc w:val="both"/>
        <w:rPr>
          <w:rFonts w:ascii="Arial" w:hAnsi="Arial" w:cs="Arial"/>
        </w:rPr>
      </w:pPr>
      <w:r w:rsidRPr="00B50410">
        <w:rPr>
          <w:rFonts w:ascii="Arial" w:hAnsi="Arial" w:cs="Arial"/>
        </w:rPr>
        <w:t xml:space="preserve">Tenderers are </w:t>
      </w:r>
      <w:r w:rsidR="00496A84" w:rsidRPr="00B50410">
        <w:rPr>
          <w:rFonts w:ascii="Arial" w:hAnsi="Arial" w:cs="Arial"/>
        </w:rPr>
        <w:t xml:space="preserve">required </w:t>
      </w:r>
      <w:r w:rsidRPr="00B50410">
        <w:rPr>
          <w:rFonts w:ascii="Arial" w:hAnsi="Arial" w:cs="Arial"/>
        </w:rPr>
        <w:t>to answer all questions</w:t>
      </w:r>
    </w:p>
    <w:p w14:paraId="0F6544C8" w14:textId="77777777" w:rsidR="00D20F0C" w:rsidRPr="00B50410" w:rsidRDefault="00D20F0C" w:rsidP="00D20F0C">
      <w:pPr>
        <w:numPr>
          <w:ilvl w:val="0"/>
          <w:numId w:val="2"/>
        </w:numPr>
        <w:jc w:val="both"/>
        <w:rPr>
          <w:rFonts w:ascii="Arial" w:hAnsi="Arial" w:cs="Arial"/>
        </w:rPr>
      </w:pPr>
      <w:r w:rsidRPr="00B50410">
        <w:rPr>
          <w:rFonts w:ascii="Arial" w:hAnsi="Arial" w:cs="Arial"/>
        </w:rPr>
        <w:t>Tenderers are to refer to the further instructions given on each form</w:t>
      </w:r>
    </w:p>
    <w:p w14:paraId="3B0C6DB2" w14:textId="77777777" w:rsidR="003D0847" w:rsidRPr="00B50410" w:rsidRDefault="00D20F0C" w:rsidP="00D20F0C">
      <w:pPr>
        <w:numPr>
          <w:ilvl w:val="0"/>
          <w:numId w:val="2"/>
        </w:numPr>
        <w:jc w:val="both"/>
        <w:rPr>
          <w:rFonts w:ascii="Arial" w:hAnsi="Arial" w:cs="Arial"/>
        </w:rPr>
      </w:pPr>
      <w:r w:rsidRPr="00B50410">
        <w:rPr>
          <w:rFonts w:ascii="Arial" w:hAnsi="Arial" w:cs="Arial"/>
          <w:szCs w:val="18"/>
        </w:rPr>
        <w:t xml:space="preserve">Tenderers must submit their electronic copy such that it is viewable in either Microsoft Word or Excel. </w:t>
      </w:r>
    </w:p>
    <w:p w14:paraId="66D9129D" w14:textId="563E656F" w:rsidR="00D20F0C" w:rsidRPr="00B50410" w:rsidRDefault="00D20F0C" w:rsidP="0016712E">
      <w:pPr>
        <w:numPr>
          <w:ilvl w:val="0"/>
          <w:numId w:val="2"/>
        </w:numPr>
        <w:jc w:val="both"/>
        <w:rPr>
          <w:rFonts w:ascii="Arial" w:hAnsi="Arial" w:cs="Arial"/>
        </w:rPr>
      </w:pPr>
      <w:r w:rsidRPr="00B50410">
        <w:rPr>
          <w:rFonts w:ascii="Arial" w:hAnsi="Arial" w:cs="Arial"/>
          <w:b/>
          <w:szCs w:val="18"/>
        </w:rPr>
        <w:t xml:space="preserve">Please Note: Submissions </w:t>
      </w:r>
      <w:r w:rsidR="00452056" w:rsidRPr="00B50410">
        <w:rPr>
          <w:rFonts w:ascii="Arial" w:hAnsi="Arial" w:cs="Arial"/>
          <w:b/>
          <w:szCs w:val="18"/>
        </w:rPr>
        <w:t>solely</w:t>
      </w:r>
      <w:r w:rsidR="005C231C" w:rsidRPr="00B50410">
        <w:rPr>
          <w:rFonts w:ascii="Arial" w:hAnsi="Arial" w:cs="Arial"/>
          <w:b/>
          <w:szCs w:val="18"/>
        </w:rPr>
        <w:t xml:space="preserve"> </w:t>
      </w:r>
      <w:r w:rsidRPr="00B50410">
        <w:rPr>
          <w:rFonts w:ascii="Arial" w:hAnsi="Arial" w:cs="Arial"/>
          <w:b/>
          <w:szCs w:val="18"/>
        </w:rPr>
        <w:t>in PDF format will NOT be considered</w:t>
      </w:r>
      <w:r w:rsidR="00CD7369" w:rsidRPr="00B50410">
        <w:rPr>
          <w:rFonts w:ascii="Arial" w:hAnsi="Arial" w:cs="Arial"/>
          <w:b/>
          <w:szCs w:val="18"/>
        </w:rPr>
        <w:t xml:space="preserve"> (excluding certificates</w:t>
      </w:r>
      <w:r w:rsidR="000117BB" w:rsidRPr="00B50410">
        <w:rPr>
          <w:rFonts w:ascii="Arial" w:hAnsi="Arial" w:cs="Arial"/>
          <w:b/>
          <w:szCs w:val="18"/>
        </w:rPr>
        <w:t>,</w:t>
      </w:r>
      <w:r w:rsidR="00DF5E86" w:rsidRPr="00B50410">
        <w:rPr>
          <w:rFonts w:ascii="Arial" w:hAnsi="Arial" w:cs="Arial"/>
          <w:b/>
          <w:szCs w:val="18"/>
        </w:rPr>
        <w:t xml:space="preserve"> </w:t>
      </w:r>
      <w:r w:rsidR="000117BB" w:rsidRPr="00B50410">
        <w:rPr>
          <w:rFonts w:ascii="Arial" w:hAnsi="Arial" w:cs="Arial"/>
          <w:b/>
          <w:szCs w:val="18"/>
        </w:rPr>
        <w:t xml:space="preserve">accounting / financial </w:t>
      </w:r>
      <w:proofErr w:type="gramStart"/>
      <w:r w:rsidR="000117BB" w:rsidRPr="00B50410">
        <w:rPr>
          <w:rFonts w:ascii="Arial" w:hAnsi="Arial" w:cs="Arial"/>
          <w:b/>
          <w:szCs w:val="18"/>
        </w:rPr>
        <w:t>reports</w:t>
      </w:r>
      <w:proofErr w:type="gramEnd"/>
      <w:r w:rsidR="000117BB" w:rsidRPr="00B50410">
        <w:rPr>
          <w:rFonts w:ascii="Arial" w:hAnsi="Arial" w:cs="Arial"/>
          <w:b/>
          <w:szCs w:val="18"/>
        </w:rPr>
        <w:t xml:space="preserve"> </w:t>
      </w:r>
      <w:r w:rsidR="00DF5E86" w:rsidRPr="00B50410">
        <w:rPr>
          <w:rFonts w:ascii="Arial" w:hAnsi="Arial" w:cs="Arial"/>
          <w:b/>
          <w:szCs w:val="18"/>
        </w:rPr>
        <w:t>and policies</w:t>
      </w:r>
      <w:r w:rsidR="00CD7369" w:rsidRPr="00B50410">
        <w:rPr>
          <w:rFonts w:ascii="Arial" w:hAnsi="Arial" w:cs="Arial"/>
          <w:b/>
          <w:szCs w:val="18"/>
        </w:rPr>
        <w:t>)</w:t>
      </w:r>
      <w:r w:rsidRPr="00B50410">
        <w:rPr>
          <w:rFonts w:ascii="Arial" w:hAnsi="Arial" w:cs="Arial"/>
          <w:b/>
          <w:szCs w:val="18"/>
        </w:rPr>
        <w:t>.</w:t>
      </w:r>
    </w:p>
    <w:p w14:paraId="30ABFFC8" w14:textId="52A3F3E0" w:rsidR="00D20F0C" w:rsidRPr="00B50410" w:rsidRDefault="00D74796" w:rsidP="00452056">
      <w:pPr>
        <w:pStyle w:val="Style1"/>
        <w:numPr>
          <w:ilvl w:val="0"/>
          <w:numId w:val="0"/>
        </w:numPr>
        <w:ind w:left="426" w:hanging="142"/>
        <w:rPr>
          <w:rFonts w:ascii="Arial" w:hAnsi="Arial" w:cs="Arial"/>
        </w:rPr>
      </w:pPr>
      <w:bookmarkStart w:id="36" w:name="_Toc499905160"/>
      <w:r w:rsidRPr="00B50410">
        <w:rPr>
          <w:rFonts w:ascii="Arial" w:hAnsi="Arial" w:cs="Arial"/>
        </w:rPr>
        <w:t>6</w:t>
      </w:r>
      <w:r w:rsidR="00DF5E86" w:rsidRPr="00B50410">
        <w:rPr>
          <w:rFonts w:ascii="Arial" w:hAnsi="Arial" w:cs="Arial"/>
        </w:rPr>
        <w:t>.</w:t>
      </w:r>
      <w:r w:rsidR="00452056" w:rsidRPr="00B50410">
        <w:rPr>
          <w:rFonts w:ascii="Arial" w:hAnsi="Arial" w:cs="Arial"/>
        </w:rPr>
        <w:t>6</w:t>
      </w:r>
      <w:r w:rsidR="00DF5E86" w:rsidRPr="00B50410">
        <w:rPr>
          <w:rFonts w:ascii="Arial" w:hAnsi="Arial" w:cs="Arial"/>
        </w:rPr>
        <w:t xml:space="preserve"> </w:t>
      </w:r>
      <w:r w:rsidR="00D20F0C" w:rsidRPr="00B50410">
        <w:rPr>
          <w:rFonts w:ascii="Arial" w:hAnsi="Arial" w:cs="Arial"/>
        </w:rPr>
        <w:t>Offer to remain open</w:t>
      </w:r>
      <w:bookmarkEnd w:id="36"/>
    </w:p>
    <w:p w14:paraId="518060F7" w14:textId="1CC3E42B" w:rsidR="003942D0" w:rsidRPr="00B50410" w:rsidRDefault="00D20F0C" w:rsidP="003942D0">
      <w:pPr>
        <w:spacing w:before="200" w:after="200" w:line="276" w:lineRule="auto"/>
        <w:ind w:left="360"/>
        <w:jc w:val="both"/>
        <w:rPr>
          <w:rFonts w:ascii="Arial" w:hAnsi="Arial" w:cs="Arial"/>
        </w:rPr>
      </w:pPr>
      <w:r w:rsidRPr="00B50410">
        <w:rPr>
          <w:rFonts w:ascii="Arial" w:hAnsi="Arial" w:cs="Arial"/>
        </w:rPr>
        <w:t xml:space="preserve">Tenders </w:t>
      </w:r>
      <w:r w:rsidR="00022BB8" w:rsidRPr="00B50410">
        <w:rPr>
          <w:rFonts w:ascii="Arial" w:hAnsi="Arial" w:cs="Arial"/>
        </w:rPr>
        <w:t xml:space="preserve">offer </w:t>
      </w:r>
      <w:r w:rsidRPr="00B50410">
        <w:rPr>
          <w:rFonts w:ascii="Arial" w:hAnsi="Arial" w:cs="Arial"/>
        </w:rPr>
        <w:t>shall remain open for acceptance by the University for a period of</w:t>
      </w:r>
      <w:r w:rsidR="00452056" w:rsidRPr="00B50410">
        <w:rPr>
          <w:rFonts w:ascii="Arial" w:hAnsi="Arial" w:cs="Arial"/>
        </w:rPr>
        <w:t xml:space="preserve"> </w:t>
      </w:r>
      <w:r w:rsidR="0071507E">
        <w:rPr>
          <w:rFonts w:ascii="Arial" w:hAnsi="Arial" w:cs="Arial"/>
          <w:b/>
        </w:rPr>
        <w:t xml:space="preserve">60 days </w:t>
      </w:r>
      <w:r w:rsidRPr="00B50410">
        <w:rPr>
          <w:rFonts w:ascii="Arial" w:hAnsi="Arial" w:cs="Arial"/>
        </w:rPr>
        <w:t>following the tender closing date.</w:t>
      </w:r>
    </w:p>
    <w:p w14:paraId="4514BE3E" w14:textId="1A3C6AE9" w:rsidR="00E06A88" w:rsidRPr="00B50410" w:rsidRDefault="00D74796" w:rsidP="00452056">
      <w:pPr>
        <w:pStyle w:val="Style1"/>
        <w:numPr>
          <w:ilvl w:val="0"/>
          <w:numId w:val="0"/>
        </w:numPr>
        <w:ind w:left="426" w:hanging="142"/>
        <w:rPr>
          <w:rFonts w:ascii="Arial" w:hAnsi="Arial" w:cs="Arial"/>
        </w:rPr>
      </w:pPr>
      <w:bookmarkStart w:id="37" w:name="_Toc499905161"/>
      <w:r w:rsidRPr="00B50410">
        <w:rPr>
          <w:rFonts w:ascii="Arial" w:hAnsi="Arial" w:cs="Arial"/>
        </w:rPr>
        <w:t>6</w:t>
      </w:r>
      <w:r w:rsidR="00E06A88" w:rsidRPr="00B50410">
        <w:rPr>
          <w:rFonts w:ascii="Arial" w:hAnsi="Arial" w:cs="Arial"/>
        </w:rPr>
        <w:t>.</w:t>
      </w:r>
      <w:r w:rsidR="00452056" w:rsidRPr="00B50410">
        <w:rPr>
          <w:rFonts w:ascii="Arial" w:hAnsi="Arial" w:cs="Arial"/>
        </w:rPr>
        <w:t>7</w:t>
      </w:r>
      <w:r w:rsidR="00E06A88" w:rsidRPr="00B50410">
        <w:rPr>
          <w:rFonts w:ascii="Arial" w:hAnsi="Arial" w:cs="Arial"/>
        </w:rPr>
        <w:t xml:space="preserve"> Clarification Deadline</w:t>
      </w:r>
      <w:bookmarkEnd w:id="37"/>
    </w:p>
    <w:p w14:paraId="47D33A8C" w14:textId="7831C94F" w:rsidR="003942D0" w:rsidRPr="00B50410" w:rsidRDefault="003942D0" w:rsidP="003942D0">
      <w:pPr>
        <w:ind w:left="360"/>
        <w:jc w:val="both"/>
        <w:rPr>
          <w:rFonts w:ascii="Arial" w:hAnsi="Arial" w:cs="Arial"/>
        </w:rPr>
      </w:pPr>
      <w:r w:rsidRPr="00B50410">
        <w:rPr>
          <w:rFonts w:ascii="Arial" w:hAnsi="Arial" w:cs="Arial"/>
        </w:rPr>
        <w:t>Requests for clarificatio</w:t>
      </w:r>
      <w:r w:rsidRPr="00B50410">
        <w:rPr>
          <w:rFonts w:ascii="Arial" w:hAnsi="Arial" w:cs="Arial"/>
          <w:b/>
        </w:rPr>
        <w:t xml:space="preserve">n are to be submitted no later than </w:t>
      </w:r>
      <w:r w:rsidR="00232119" w:rsidRPr="00B50410">
        <w:rPr>
          <w:rFonts w:ascii="Arial" w:hAnsi="Arial" w:cs="Arial"/>
          <w:b/>
        </w:rPr>
        <w:t xml:space="preserve">14:00 hours </w:t>
      </w:r>
      <w:r w:rsidRPr="00B50410">
        <w:rPr>
          <w:rFonts w:ascii="Arial" w:hAnsi="Arial" w:cs="Arial"/>
        </w:rPr>
        <w:t>on the clarification date stated in ‘</w:t>
      </w:r>
      <w:r w:rsidRPr="00B50410">
        <w:rPr>
          <w:rFonts w:ascii="Arial" w:hAnsi="Arial" w:cs="Arial"/>
          <w:b/>
        </w:rPr>
        <w:t xml:space="preserve">Section </w:t>
      </w:r>
      <w:r w:rsidRPr="00B50410">
        <w:rPr>
          <w:rFonts w:ascii="Arial" w:hAnsi="Arial" w:cs="Arial"/>
          <w:b/>
        </w:rPr>
        <w:fldChar w:fldCharType="begin"/>
      </w:r>
      <w:r w:rsidRPr="00B50410">
        <w:rPr>
          <w:rFonts w:ascii="Arial" w:hAnsi="Arial" w:cs="Arial"/>
          <w:b/>
        </w:rPr>
        <w:instrText xml:space="preserve"> REF _Ref299221870 \h  \* MERGEFORMAT </w:instrText>
      </w:r>
      <w:r w:rsidRPr="00B50410">
        <w:rPr>
          <w:rFonts w:ascii="Arial" w:hAnsi="Arial" w:cs="Arial"/>
          <w:b/>
        </w:rPr>
      </w:r>
      <w:r w:rsidRPr="00B50410">
        <w:rPr>
          <w:rFonts w:ascii="Arial" w:hAnsi="Arial" w:cs="Arial"/>
          <w:b/>
        </w:rPr>
        <w:fldChar w:fldCharType="separate"/>
      </w:r>
      <w:r w:rsidR="00F17A08" w:rsidRPr="00F17A08">
        <w:rPr>
          <w:rFonts w:ascii="Arial" w:hAnsi="Arial" w:cs="Arial"/>
          <w:b/>
        </w:rPr>
        <w:t>5. Procurement Timetable</w:t>
      </w:r>
      <w:r w:rsidRPr="00B50410">
        <w:rPr>
          <w:rFonts w:ascii="Arial" w:hAnsi="Arial" w:cs="Arial"/>
          <w:b/>
        </w:rPr>
        <w:fldChar w:fldCharType="end"/>
      </w:r>
      <w:r w:rsidRPr="00B50410">
        <w:rPr>
          <w:rFonts w:ascii="Arial" w:hAnsi="Arial" w:cs="Arial"/>
          <w:b/>
        </w:rPr>
        <w:t>’</w:t>
      </w:r>
      <w:r w:rsidRPr="00B50410">
        <w:rPr>
          <w:rFonts w:ascii="Arial" w:hAnsi="Arial" w:cs="Arial"/>
        </w:rPr>
        <w:t>, to allow a response to be prepared and circulated to all bidders.</w:t>
      </w:r>
    </w:p>
    <w:p w14:paraId="0D79E787" w14:textId="77777777" w:rsidR="003B1BA4" w:rsidRPr="00B50410" w:rsidRDefault="003B1BA4" w:rsidP="003942D0">
      <w:pPr>
        <w:ind w:left="360"/>
        <w:jc w:val="both"/>
        <w:rPr>
          <w:rFonts w:ascii="Arial" w:hAnsi="Arial" w:cs="Arial"/>
        </w:rPr>
      </w:pPr>
    </w:p>
    <w:p w14:paraId="18B3D148" w14:textId="25DC02E3" w:rsidR="003942D0" w:rsidRPr="00B50410" w:rsidRDefault="00504AFE" w:rsidP="00D74796">
      <w:pPr>
        <w:pStyle w:val="Style1"/>
        <w:numPr>
          <w:ilvl w:val="1"/>
          <w:numId w:val="19"/>
        </w:numPr>
        <w:shd w:val="clear" w:color="auto" w:fill="A6A6A6"/>
        <w:ind w:left="709" w:hanging="425"/>
        <w:rPr>
          <w:rFonts w:ascii="Arial" w:hAnsi="Arial" w:cs="Arial"/>
        </w:rPr>
      </w:pPr>
      <w:bookmarkStart w:id="38" w:name="_Toc417654636"/>
      <w:bookmarkStart w:id="39" w:name="_Toc434907757"/>
      <w:bookmarkStart w:id="40" w:name="_Toc459208377"/>
      <w:bookmarkStart w:id="41" w:name="_Toc499905162"/>
      <w:r w:rsidRPr="00B50410">
        <w:rPr>
          <w:rFonts w:ascii="Arial" w:hAnsi="Arial" w:cs="Arial"/>
        </w:rPr>
        <w:t>F</w:t>
      </w:r>
      <w:r w:rsidR="003942D0" w:rsidRPr="00B50410">
        <w:rPr>
          <w:rFonts w:ascii="Arial" w:hAnsi="Arial" w:cs="Arial"/>
        </w:rPr>
        <w:t>reedom of Information and Environmental Information Regulations</w:t>
      </w:r>
      <w:bookmarkEnd w:id="38"/>
      <w:bookmarkEnd w:id="39"/>
      <w:bookmarkEnd w:id="40"/>
      <w:bookmarkEnd w:id="41"/>
    </w:p>
    <w:p w14:paraId="45706337" w14:textId="77777777" w:rsidR="003942D0" w:rsidRPr="00B50410" w:rsidRDefault="003942D0" w:rsidP="003942D0">
      <w:pPr>
        <w:ind w:left="360"/>
        <w:jc w:val="both"/>
        <w:rPr>
          <w:rFonts w:ascii="Arial" w:hAnsi="Arial" w:cs="Arial"/>
        </w:rPr>
      </w:pPr>
      <w:r w:rsidRPr="00B50410">
        <w:rPr>
          <w:rFonts w:ascii="Arial" w:hAnsi="Arial" w:cs="Arial"/>
        </w:rPr>
        <w:t>In accordance with the obligations and duties placed upon public authorities by the Freedom of Information Act 2000 (the ‘</w:t>
      </w:r>
      <w:proofErr w:type="spellStart"/>
      <w:r w:rsidRPr="00B50410">
        <w:rPr>
          <w:rFonts w:ascii="Arial" w:hAnsi="Arial" w:cs="Arial"/>
        </w:rPr>
        <w:t>FoIA</w:t>
      </w:r>
      <w:proofErr w:type="spellEnd"/>
      <w:r w:rsidRPr="00B50410">
        <w:rPr>
          <w:rFonts w:ascii="Arial" w:hAnsi="Arial" w:cs="Arial"/>
        </w:rPr>
        <w:t>’) and the Environmental Information Regulations 2004 (EIR), all information submitted to The University</w:t>
      </w:r>
      <w:r w:rsidR="005C231C" w:rsidRPr="00B50410">
        <w:rPr>
          <w:rFonts w:ascii="Arial" w:hAnsi="Arial" w:cs="Arial"/>
        </w:rPr>
        <w:t xml:space="preserve">. </w:t>
      </w:r>
      <w:r w:rsidRPr="00B50410">
        <w:rPr>
          <w:rFonts w:ascii="Arial" w:hAnsi="Arial" w:cs="Arial"/>
        </w:rPr>
        <w:t>The University may be disclosed in response to a request made pursuant to this legislation.</w:t>
      </w:r>
    </w:p>
    <w:p w14:paraId="039B0755" w14:textId="77777777" w:rsidR="003942D0" w:rsidRPr="00B50410" w:rsidRDefault="003942D0" w:rsidP="003942D0">
      <w:pPr>
        <w:ind w:left="360"/>
        <w:jc w:val="both"/>
        <w:rPr>
          <w:rFonts w:ascii="Arial" w:hAnsi="Arial" w:cs="Arial"/>
          <w:highlight w:val="red"/>
        </w:rPr>
      </w:pPr>
    </w:p>
    <w:p w14:paraId="6D74ECE4" w14:textId="77777777" w:rsidR="003942D0" w:rsidRPr="00B50410" w:rsidRDefault="003942D0" w:rsidP="003942D0">
      <w:pPr>
        <w:ind w:left="360"/>
        <w:jc w:val="both"/>
        <w:rPr>
          <w:rFonts w:ascii="Arial" w:hAnsi="Arial" w:cs="Arial"/>
        </w:rPr>
      </w:pPr>
      <w:r w:rsidRPr="00B50410">
        <w:rPr>
          <w:rFonts w:ascii="Arial" w:hAnsi="Arial" w:cs="Arial"/>
        </w:rPr>
        <w:t>In respect of any information submitted by a Tenderer that it considers being commercially sensitive, the Applicant should:</w:t>
      </w:r>
    </w:p>
    <w:p w14:paraId="39B0DCB1" w14:textId="1B6F10BE" w:rsidR="003942D0" w:rsidRPr="00B50410" w:rsidRDefault="003942D0" w:rsidP="00761432">
      <w:pPr>
        <w:pStyle w:val="ListParagraph"/>
        <w:numPr>
          <w:ilvl w:val="0"/>
          <w:numId w:val="9"/>
        </w:numPr>
        <w:jc w:val="both"/>
        <w:rPr>
          <w:rFonts w:ascii="Arial" w:hAnsi="Arial" w:cs="Arial"/>
        </w:rPr>
      </w:pPr>
      <w:r w:rsidRPr="00B50410">
        <w:rPr>
          <w:rFonts w:ascii="Arial" w:hAnsi="Arial" w:cs="Arial"/>
        </w:rPr>
        <w:t xml:space="preserve">clearly identify such information as commercially </w:t>
      </w:r>
      <w:r w:rsidR="00AA3544" w:rsidRPr="00B50410">
        <w:rPr>
          <w:rFonts w:ascii="Arial" w:hAnsi="Arial" w:cs="Arial"/>
        </w:rPr>
        <w:t>sensitive.</w:t>
      </w:r>
    </w:p>
    <w:p w14:paraId="510F4180" w14:textId="77777777" w:rsidR="003942D0" w:rsidRPr="00B50410" w:rsidRDefault="003942D0" w:rsidP="00761432">
      <w:pPr>
        <w:pStyle w:val="ListParagraph"/>
        <w:numPr>
          <w:ilvl w:val="0"/>
          <w:numId w:val="9"/>
        </w:numPr>
        <w:jc w:val="both"/>
        <w:rPr>
          <w:rFonts w:ascii="Arial" w:hAnsi="Arial" w:cs="Arial"/>
        </w:rPr>
      </w:pPr>
      <w:r w:rsidRPr="00B50410">
        <w:rPr>
          <w:rFonts w:ascii="Arial" w:hAnsi="Arial" w:cs="Arial"/>
        </w:rPr>
        <w:t xml:space="preserve">explain the potential implications of disclosure of such information; and </w:t>
      </w:r>
    </w:p>
    <w:p w14:paraId="5150A51D" w14:textId="77777777" w:rsidR="003942D0" w:rsidRPr="00B50410" w:rsidRDefault="003942D0" w:rsidP="00761432">
      <w:pPr>
        <w:pStyle w:val="ListParagraph"/>
        <w:numPr>
          <w:ilvl w:val="0"/>
          <w:numId w:val="9"/>
        </w:numPr>
        <w:jc w:val="both"/>
        <w:rPr>
          <w:rFonts w:ascii="Arial" w:hAnsi="Arial" w:cs="Arial"/>
        </w:rPr>
      </w:pPr>
      <w:r w:rsidRPr="00B50410">
        <w:rPr>
          <w:rFonts w:ascii="Arial" w:hAnsi="Arial" w:cs="Arial"/>
        </w:rPr>
        <w:t xml:space="preserve">provide an estimate of the </w:t>
      </w:r>
      <w:proofErr w:type="gramStart"/>
      <w:r w:rsidRPr="00B50410">
        <w:rPr>
          <w:rFonts w:ascii="Arial" w:hAnsi="Arial" w:cs="Arial"/>
        </w:rPr>
        <w:t>period of time</w:t>
      </w:r>
      <w:proofErr w:type="gramEnd"/>
      <w:r w:rsidRPr="00B50410">
        <w:rPr>
          <w:rFonts w:ascii="Arial" w:hAnsi="Arial" w:cs="Arial"/>
        </w:rPr>
        <w:t xml:space="preserve"> during which the Tenderer believes that such information will remain commercially sensitive.</w:t>
      </w:r>
    </w:p>
    <w:p w14:paraId="1DDB2CAB" w14:textId="77777777" w:rsidR="003942D0" w:rsidRPr="00B50410" w:rsidRDefault="003942D0" w:rsidP="003942D0">
      <w:pPr>
        <w:ind w:left="360"/>
        <w:jc w:val="both"/>
        <w:rPr>
          <w:rFonts w:ascii="Arial" w:hAnsi="Arial" w:cs="Arial"/>
          <w:highlight w:val="red"/>
        </w:rPr>
      </w:pPr>
    </w:p>
    <w:p w14:paraId="7C4D5B82" w14:textId="63129C1F" w:rsidR="003942D0" w:rsidRPr="00B50410" w:rsidRDefault="003942D0" w:rsidP="003942D0">
      <w:pPr>
        <w:ind w:left="360"/>
        <w:jc w:val="both"/>
        <w:rPr>
          <w:rFonts w:ascii="Arial" w:hAnsi="Arial" w:cs="Arial"/>
        </w:rPr>
      </w:pPr>
      <w:r w:rsidRPr="00B50410">
        <w:rPr>
          <w:rFonts w:ascii="Arial" w:hAnsi="Arial" w:cs="Arial"/>
        </w:rPr>
        <w:t xml:space="preserve">Please submit responses as a </w:t>
      </w:r>
      <w:r w:rsidRPr="00B50410">
        <w:rPr>
          <w:rFonts w:ascii="Arial" w:hAnsi="Arial" w:cs="Arial"/>
          <w:b/>
        </w:rPr>
        <w:t xml:space="preserve">Form </w:t>
      </w:r>
      <w:r w:rsidR="000117BB" w:rsidRPr="00B50410">
        <w:rPr>
          <w:rFonts w:ascii="Arial" w:hAnsi="Arial" w:cs="Arial"/>
          <w:b/>
        </w:rPr>
        <w:t>T7</w:t>
      </w:r>
      <w:r w:rsidRPr="00B50410">
        <w:rPr>
          <w:rFonts w:ascii="Arial" w:hAnsi="Arial" w:cs="Arial"/>
          <w:b/>
        </w:rPr>
        <w:t>: Freedom of Information.</w:t>
      </w:r>
    </w:p>
    <w:p w14:paraId="3EBC7DB1" w14:textId="77777777" w:rsidR="003942D0" w:rsidRPr="00B50410" w:rsidRDefault="003942D0" w:rsidP="003942D0">
      <w:pPr>
        <w:ind w:left="360"/>
        <w:jc w:val="both"/>
        <w:rPr>
          <w:rFonts w:ascii="Arial" w:hAnsi="Arial" w:cs="Arial"/>
          <w:highlight w:val="red"/>
        </w:rPr>
      </w:pPr>
    </w:p>
    <w:p w14:paraId="602EC5B1" w14:textId="77777777" w:rsidR="003942D0" w:rsidRPr="00B50410" w:rsidRDefault="003942D0" w:rsidP="00452056">
      <w:pPr>
        <w:ind w:left="284"/>
        <w:jc w:val="both"/>
        <w:rPr>
          <w:rFonts w:ascii="Arial" w:hAnsi="Arial" w:cs="Arial"/>
        </w:rPr>
      </w:pPr>
      <w:r w:rsidRPr="00B50410">
        <w:rPr>
          <w:rFonts w:ascii="Arial" w:hAnsi="Arial" w:cs="Arial"/>
        </w:rPr>
        <w:t xml:space="preserve">Where a Tenderer identifies information as commercially sensitive, The University will endeavour to maintain confidentiality.  Tenderers should note, however, that even where information is identified as commercially sensitive, The University might be required to disclose such information in accordance with the </w:t>
      </w:r>
      <w:proofErr w:type="spellStart"/>
      <w:r w:rsidRPr="00B50410">
        <w:rPr>
          <w:rFonts w:ascii="Arial" w:hAnsi="Arial" w:cs="Arial"/>
        </w:rPr>
        <w:t>FoIA</w:t>
      </w:r>
      <w:proofErr w:type="spellEnd"/>
      <w:r w:rsidRPr="00B50410">
        <w:rPr>
          <w:rFonts w:ascii="Arial" w:hAnsi="Arial" w:cs="Arial"/>
        </w:rPr>
        <w:t xml:space="preserve"> or EIR. Accordingly, The University cannot guarantee that any information marked ‘commercially sensitive’ will not be disclosed.</w:t>
      </w:r>
    </w:p>
    <w:p w14:paraId="7D6301B2" w14:textId="77777777" w:rsidR="003B1BA4" w:rsidRPr="00B50410" w:rsidRDefault="003B1BA4" w:rsidP="00452056">
      <w:pPr>
        <w:ind w:left="284"/>
        <w:jc w:val="both"/>
        <w:rPr>
          <w:rFonts w:ascii="Arial" w:hAnsi="Arial" w:cs="Arial"/>
        </w:rPr>
      </w:pPr>
    </w:p>
    <w:p w14:paraId="5A45072B" w14:textId="22876E3C" w:rsidR="00D34371" w:rsidRPr="00B50410" w:rsidRDefault="00D74796" w:rsidP="0019558D">
      <w:pPr>
        <w:pStyle w:val="Style1"/>
        <w:numPr>
          <w:ilvl w:val="0"/>
          <w:numId w:val="0"/>
        </w:numPr>
        <w:shd w:val="clear" w:color="auto" w:fill="A6A6A6"/>
        <w:spacing w:before="120" w:after="120"/>
        <w:ind w:left="792" w:hanging="432"/>
        <w:rPr>
          <w:rFonts w:ascii="Arial" w:hAnsi="Arial" w:cs="Arial"/>
        </w:rPr>
      </w:pPr>
      <w:bookmarkStart w:id="42" w:name="_Toc415057271"/>
      <w:bookmarkStart w:id="43" w:name="_Toc417411559"/>
      <w:bookmarkStart w:id="44" w:name="_Toc417558248"/>
      <w:bookmarkStart w:id="45" w:name="_Toc417558355"/>
      <w:bookmarkStart w:id="46" w:name="_Toc449434008"/>
      <w:bookmarkStart w:id="47" w:name="_Toc499905163"/>
      <w:r w:rsidRPr="00B50410">
        <w:rPr>
          <w:rFonts w:ascii="Arial" w:hAnsi="Arial" w:cs="Arial"/>
        </w:rPr>
        <w:t>6</w:t>
      </w:r>
      <w:r w:rsidR="00D34371" w:rsidRPr="00B50410">
        <w:rPr>
          <w:rFonts w:ascii="Arial" w:hAnsi="Arial" w:cs="Arial"/>
        </w:rPr>
        <w:t>.</w:t>
      </w:r>
      <w:r w:rsidR="00452056" w:rsidRPr="00B50410">
        <w:rPr>
          <w:rFonts w:ascii="Arial" w:hAnsi="Arial" w:cs="Arial"/>
        </w:rPr>
        <w:t>9</w:t>
      </w:r>
      <w:r w:rsidR="00D34371" w:rsidRPr="00B50410">
        <w:rPr>
          <w:rFonts w:ascii="Arial" w:hAnsi="Arial" w:cs="Arial"/>
        </w:rPr>
        <w:t xml:space="preserve"> Technical Demonstration/Reference site visits</w:t>
      </w:r>
      <w:bookmarkEnd w:id="42"/>
      <w:bookmarkEnd w:id="43"/>
      <w:bookmarkEnd w:id="44"/>
      <w:bookmarkEnd w:id="45"/>
      <w:bookmarkEnd w:id="46"/>
      <w:bookmarkEnd w:id="47"/>
    </w:p>
    <w:p w14:paraId="2530E00E" w14:textId="3798B5A0" w:rsidR="00AF2A58" w:rsidRPr="00B50410" w:rsidRDefault="00D34371" w:rsidP="00D34371">
      <w:pPr>
        <w:spacing w:before="120" w:after="120"/>
        <w:ind w:left="360"/>
        <w:jc w:val="both"/>
        <w:rPr>
          <w:rFonts w:ascii="Arial" w:hAnsi="Arial" w:cs="Arial"/>
        </w:rPr>
      </w:pPr>
      <w:r w:rsidRPr="00B50410">
        <w:rPr>
          <w:rFonts w:ascii="Arial" w:hAnsi="Arial" w:cs="Arial"/>
        </w:rPr>
        <w:t xml:space="preserve">At this phase </w:t>
      </w:r>
      <w:r w:rsidR="00C506FA" w:rsidRPr="00B50410">
        <w:rPr>
          <w:rFonts w:ascii="Arial" w:hAnsi="Arial" w:cs="Arial"/>
        </w:rPr>
        <w:t>(see Phase 4</w:t>
      </w:r>
      <w:r w:rsidR="00A10AA4" w:rsidRPr="00B50410">
        <w:rPr>
          <w:rFonts w:ascii="Arial" w:hAnsi="Arial" w:cs="Arial"/>
        </w:rPr>
        <w:t xml:space="preserve">) </w:t>
      </w:r>
      <w:r w:rsidRPr="00B50410">
        <w:rPr>
          <w:rFonts w:ascii="Arial" w:hAnsi="Arial" w:cs="Arial"/>
        </w:rPr>
        <w:t xml:space="preserve">of the procurement </w:t>
      </w:r>
      <w:r w:rsidR="002E1ACC" w:rsidRPr="00B50410">
        <w:rPr>
          <w:rFonts w:ascii="Arial" w:hAnsi="Arial" w:cs="Arial"/>
        </w:rPr>
        <w:t>evaluation process</w:t>
      </w:r>
      <w:r w:rsidR="00C506FA" w:rsidRPr="00B50410">
        <w:rPr>
          <w:rFonts w:ascii="Arial" w:hAnsi="Arial" w:cs="Arial"/>
        </w:rPr>
        <w:t xml:space="preserve"> (8.1),</w:t>
      </w:r>
      <w:r w:rsidR="002E1ACC" w:rsidRPr="00B50410">
        <w:rPr>
          <w:rFonts w:ascii="Arial" w:hAnsi="Arial" w:cs="Arial"/>
        </w:rPr>
        <w:t xml:space="preserve"> </w:t>
      </w:r>
      <w:r w:rsidRPr="00B50410">
        <w:rPr>
          <w:rFonts w:ascii="Arial" w:hAnsi="Arial" w:cs="Arial"/>
        </w:rPr>
        <w:t xml:space="preserve">the University may request a technical demonstration and/or visit to a reference site, either with all shortlisted suppliers or just the preferred bidder. </w:t>
      </w:r>
    </w:p>
    <w:p w14:paraId="5F102DFC" w14:textId="3C9EC8D8" w:rsidR="00D34371" w:rsidRPr="00B50410" w:rsidRDefault="00D34371" w:rsidP="00D34371">
      <w:pPr>
        <w:spacing w:before="120" w:after="120"/>
        <w:ind w:left="360"/>
        <w:jc w:val="both"/>
        <w:rPr>
          <w:rFonts w:ascii="Arial" w:hAnsi="Arial" w:cs="Arial"/>
        </w:rPr>
      </w:pPr>
      <w:r w:rsidRPr="00B50410">
        <w:rPr>
          <w:rFonts w:ascii="Arial" w:hAnsi="Arial" w:cs="Arial"/>
        </w:rPr>
        <w:t>The technical</w:t>
      </w:r>
      <w:r w:rsidR="0052447A" w:rsidRPr="00B50410">
        <w:rPr>
          <w:rFonts w:ascii="Arial" w:hAnsi="Arial" w:cs="Arial"/>
        </w:rPr>
        <w:t xml:space="preserve"> demonstration and site visit </w:t>
      </w:r>
      <w:r w:rsidR="0052447A" w:rsidRPr="00B50410">
        <w:rPr>
          <w:rFonts w:ascii="Arial" w:hAnsi="Arial" w:cs="Arial"/>
          <w:b/>
        </w:rPr>
        <w:t>will</w:t>
      </w:r>
      <w:r w:rsidR="002B7297" w:rsidRPr="00B50410">
        <w:rPr>
          <w:rFonts w:ascii="Arial" w:hAnsi="Arial" w:cs="Arial"/>
          <w:b/>
        </w:rPr>
        <w:t xml:space="preserve"> not directly attract a mark </w:t>
      </w:r>
      <w:r w:rsidR="002B7297" w:rsidRPr="00B50410">
        <w:rPr>
          <w:rFonts w:ascii="Arial" w:hAnsi="Arial" w:cs="Arial"/>
        </w:rPr>
        <w:t>but are</w:t>
      </w:r>
      <w:r w:rsidRPr="00B50410">
        <w:rPr>
          <w:rFonts w:ascii="Arial" w:hAnsi="Arial" w:cs="Arial"/>
        </w:rPr>
        <w:t xml:space="preserve"> used to moderate and validate the information tenderers have provided during the tender process.</w:t>
      </w:r>
    </w:p>
    <w:p w14:paraId="0AC0FF88" w14:textId="77777777" w:rsidR="00D34371" w:rsidRPr="00B50410" w:rsidRDefault="00D34371" w:rsidP="00D34371">
      <w:pPr>
        <w:spacing w:before="120" w:after="120"/>
        <w:ind w:left="360"/>
        <w:jc w:val="both"/>
        <w:rPr>
          <w:rFonts w:ascii="Arial" w:hAnsi="Arial" w:cs="Arial"/>
        </w:rPr>
      </w:pPr>
      <w:r w:rsidRPr="00B50410">
        <w:rPr>
          <w:rFonts w:ascii="Arial" w:hAnsi="Arial" w:cs="Arial"/>
        </w:rPr>
        <w:t>As a result of the technical demonstration and/or site visit the University may request (if required) further clarification on information provided earlier in the tender process.</w:t>
      </w:r>
    </w:p>
    <w:p w14:paraId="2917B5DC" w14:textId="77777777" w:rsidR="003B1BA4" w:rsidRPr="00B50410" w:rsidRDefault="003B1BA4" w:rsidP="00D34371">
      <w:pPr>
        <w:spacing w:before="120" w:after="120"/>
        <w:ind w:left="360"/>
        <w:jc w:val="both"/>
        <w:rPr>
          <w:rFonts w:ascii="Arial" w:hAnsi="Arial" w:cs="Arial"/>
        </w:rPr>
      </w:pPr>
    </w:p>
    <w:p w14:paraId="0DA88E45" w14:textId="56E661CA" w:rsidR="00D34371" w:rsidRPr="00B50410" w:rsidRDefault="00D74796" w:rsidP="00452056">
      <w:pPr>
        <w:pStyle w:val="Style1"/>
        <w:numPr>
          <w:ilvl w:val="0"/>
          <w:numId w:val="0"/>
        </w:numPr>
        <w:shd w:val="clear" w:color="auto" w:fill="A6A6A6"/>
        <w:spacing w:before="120" w:after="120"/>
        <w:ind w:left="284"/>
        <w:rPr>
          <w:rFonts w:ascii="Arial" w:hAnsi="Arial" w:cs="Arial"/>
        </w:rPr>
      </w:pPr>
      <w:bookmarkStart w:id="48" w:name="_Toc417411560"/>
      <w:bookmarkStart w:id="49" w:name="_Toc415057272"/>
      <w:bookmarkStart w:id="50" w:name="_Toc417558249"/>
      <w:bookmarkStart w:id="51" w:name="_Toc417558356"/>
      <w:bookmarkStart w:id="52" w:name="_Toc449434009"/>
      <w:bookmarkStart w:id="53" w:name="_Toc499905164"/>
      <w:r w:rsidRPr="00B50410">
        <w:rPr>
          <w:rFonts w:ascii="Arial" w:hAnsi="Arial" w:cs="Arial"/>
        </w:rPr>
        <w:t>6</w:t>
      </w:r>
      <w:r w:rsidR="00452056" w:rsidRPr="00B50410">
        <w:rPr>
          <w:rFonts w:ascii="Arial" w:hAnsi="Arial" w:cs="Arial"/>
        </w:rPr>
        <w:t xml:space="preserve">.10 </w:t>
      </w:r>
      <w:r w:rsidR="00D34371" w:rsidRPr="00B50410">
        <w:rPr>
          <w:rFonts w:ascii="Arial" w:hAnsi="Arial" w:cs="Arial"/>
        </w:rPr>
        <w:t xml:space="preserve">Acceptance </w:t>
      </w:r>
      <w:bookmarkEnd w:id="48"/>
      <w:r w:rsidR="00D34371" w:rsidRPr="00B50410">
        <w:rPr>
          <w:rFonts w:ascii="Arial" w:hAnsi="Arial" w:cs="Arial"/>
        </w:rPr>
        <w:t>Testing</w:t>
      </w:r>
      <w:bookmarkEnd w:id="49"/>
      <w:bookmarkEnd w:id="50"/>
      <w:bookmarkEnd w:id="51"/>
      <w:bookmarkEnd w:id="52"/>
      <w:bookmarkEnd w:id="53"/>
    </w:p>
    <w:p w14:paraId="16669C46" w14:textId="108EF5EE" w:rsidR="00D34371" w:rsidRPr="00B50410" w:rsidRDefault="00D34371" w:rsidP="00D34371">
      <w:pPr>
        <w:spacing w:before="120" w:after="120"/>
        <w:ind w:left="360"/>
        <w:jc w:val="both"/>
        <w:rPr>
          <w:rFonts w:ascii="Arial" w:hAnsi="Arial" w:cs="Arial"/>
          <w:szCs w:val="18"/>
        </w:rPr>
      </w:pPr>
      <w:r w:rsidRPr="00B50410">
        <w:rPr>
          <w:rFonts w:ascii="Arial" w:hAnsi="Arial" w:cs="Arial"/>
          <w:szCs w:val="18"/>
        </w:rPr>
        <w:t xml:space="preserve">Prior to </w:t>
      </w:r>
      <w:r w:rsidR="00C506FA" w:rsidRPr="00B50410">
        <w:rPr>
          <w:rFonts w:ascii="Arial" w:hAnsi="Arial" w:cs="Arial"/>
          <w:szCs w:val="18"/>
        </w:rPr>
        <w:t>award conclusion</w:t>
      </w:r>
      <w:r w:rsidRPr="00B50410">
        <w:rPr>
          <w:rFonts w:ascii="Arial" w:hAnsi="Arial" w:cs="Arial"/>
          <w:szCs w:val="18"/>
        </w:rPr>
        <w:t xml:space="preserve"> the University and supplier will agree a series of </w:t>
      </w:r>
      <w:r w:rsidR="005C231C" w:rsidRPr="00B50410">
        <w:rPr>
          <w:rFonts w:ascii="Arial" w:hAnsi="Arial" w:cs="Arial"/>
          <w:szCs w:val="18"/>
        </w:rPr>
        <w:t>customer Site A</w:t>
      </w:r>
      <w:r w:rsidRPr="00B50410">
        <w:rPr>
          <w:rFonts w:ascii="Arial" w:hAnsi="Arial" w:cs="Arial"/>
          <w:szCs w:val="18"/>
        </w:rPr>
        <w:t xml:space="preserve">cceptance </w:t>
      </w:r>
      <w:r w:rsidR="005C231C" w:rsidRPr="00B50410">
        <w:rPr>
          <w:rFonts w:ascii="Arial" w:hAnsi="Arial" w:cs="Arial"/>
          <w:szCs w:val="18"/>
        </w:rPr>
        <w:t>T</w:t>
      </w:r>
      <w:r w:rsidRPr="00B50410">
        <w:rPr>
          <w:rFonts w:ascii="Arial" w:hAnsi="Arial" w:cs="Arial"/>
          <w:szCs w:val="18"/>
        </w:rPr>
        <w:t xml:space="preserve">ests </w:t>
      </w:r>
      <w:r w:rsidR="005C231C" w:rsidRPr="00B50410">
        <w:rPr>
          <w:rFonts w:ascii="Arial" w:hAnsi="Arial" w:cs="Arial"/>
          <w:szCs w:val="18"/>
        </w:rPr>
        <w:t xml:space="preserve">(SATs) </w:t>
      </w:r>
      <w:r w:rsidRPr="00B50410">
        <w:rPr>
          <w:rFonts w:ascii="Arial" w:hAnsi="Arial" w:cs="Arial"/>
          <w:szCs w:val="18"/>
        </w:rPr>
        <w:t>which will be performed after install</w:t>
      </w:r>
      <w:r w:rsidR="005C231C" w:rsidRPr="00B50410">
        <w:rPr>
          <w:rFonts w:ascii="Arial" w:hAnsi="Arial" w:cs="Arial"/>
          <w:szCs w:val="18"/>
        </w:rPr>
        <w:t>ation</w:t>
      </w:r>
      <w:r w:rsidRPr="00B50410">
        <w:rPr>
          <w:rFonts w:ascii="Arial" w:hAnsi="Arial" w:cs="Arial"/>
          <w:szCs w:val="18"/>
        </w:rPr>
        <w:t xml:space="preserve"> </w:t>
      </w:r>
      <w:r w:rsidR="00AA3544" w:rsidRPr="00B50410">
        <w:rPr>
          <w:rFonts w:ascii="Arial" w:hAnsi="Arial" w:cs="Arial"/>
          <w:szCs w:val="18"/>
        </w:rPr>
        <w:t>to</w:t>
      </w:r>
      <w:r w:rsidRPr="00B50410">
        <w:rPr>
          <w:rFonts w:ascii="Arial" w:hAnsi="Arial" w:cs="Arial"/>
          <w:szCs w:val="18"/>
        </w:rPr>
        <w:t xml:space="preserve"> confirm that it performs in accordance with the agreed specification.  It is for the supplier to provide the tools necessary to perform the tests, none of which should have an operational impact to any of our existing systems.</w:t>
      </w:r>
    </w:p>
    <w:p w14:paraId="7985ED89" w14:textId="02A10CFB" w:rsidR="00A10AA4" w:rsidRPr="00B50410" w:rsidRDefault="00D34371" w:rsidP="00D34371">
      <w:pPr>
        <w:spacing w:before="120" w:after="120"/>
        <w:ind w:left="360"/>
        <w:jc w:val="both"/>
        <w:rPr>
          <w:rFonts w:ascii="Arial" w:hAnsi="Arial" w:cs="Arial"/>
          <w:szCs w:val="18"/>
        </w:rPr>
      </w:pPr>
      <w:r w:rsidRPr="00B50410">
        <w:rPr>
          <w:rFonts w:ascii="Arial" w:hAnsi="Arial" w:cs="Arial"/>
          <w:szCs w:val="18"/>
        </w:rPr>
        <w:t xml:space="preserve">Bidders are encouraged to run these tests prior to delivery to the University </w:t>
      </w:r>
      <w:r w:rsidR="00AA3544" w:rsidRPr="00B50410">
        <w:rPr>
          <w:rFonts w:ascii="Arial" w:hAnsi="Arial" w:cs="Arial"/>
          <w:szCs w:val="18"/>
        </w:rPr>
        <w:t>to</w:t>
      </w:r>
      <w:r w:rsidRPr="00B50410">
        <w:rPr>
          <w:rFonts w:ascii="Arial" w:hAnsi="Arial" w:cs="Arial"/>
          <w:szCs w:val="18"/>
        </w:rPr>
        <w:t xml:space="preserve"> minimise any on-site issues and delays.</w:t>
      </w:r>
    </w:p>
    <w:p w14:paraId="21F6A53F" w14:textId="08FFF085" w:rsidR="003B1BA4" w:rsidRPr="00B50410" w:rsidRDefault="003B1BA4" w:rsidP="00D34371">
      <w:pPr>
        <w:spacing w:before="120" w:after="120"/>
        <w:ind w:left="360"/>
        <w:jc w:val="both"/>
        <w:rPr>
          <w:rFonts w:ascii="Arial" w:hAnsi="Arial" w:cs="Arial"/>
        </w:rPr>
      </w:pPr>
      <w:r w:rsidRPr="00B50410">
        <w:rPr>
          <w:rFonts w:ascii="Arial" w:hAnsi="Arial" w:cs="Arial"/>
        </w:rPr>
        <w:t>For details o</w:t>
      </w:r>
      <w:r w:rsidR="00D34371" w:rsidRPr="00B50410">
        <w:rPr>
          <w:rFonts w:ascii="Arial" w:hAnsi="Arial" w:cs="Arial"/>
        </w:rPr>
        <w:t xml:space="preserve">f </w:t>
      </w:r>
      <w:r w:rsidRPr="00B50410">
        <w:rPr>
          <w:rFonts w:ascii="Arial" w:hAnsi="Arial" w:cs="Arial"/>
        </w:rPr>
        <w:t xml:space="preserve">any </w:t>
      </w:r>
      <w:r w:rsidR="00280C42" w:rsidRPr="00B50410">
        <w:rPr>
          <w:rFonts w:ascii="Arial" w:hAnsi="Arial" w:cs="Arial"/>
        </w:rPr>
        <w:t xml:space="preserve">customer Site </w:t>
      </w:r>
      <w:r w:rsidR="00D34371" w:rsidRPr="00B50410">
        <w:rPr>
          <w:rFonts w:ascii="Arial" w:hAnsi="Arial" w:cs="Arial"/>
        </w:rPr>
        <w:t>Acceptance Tests</w:t>
      </w:r>
      <w:r w:rsidR="00280C42" w:rsidRPr="00B50410">
        <w:rPr>
          <w:rFonts w:ascii="Arial" w:hAnsi="Arial" w:cs="Arial"/>
        </w:rPr>
        <w:t xml:space="preserve"> (‘SATs’)</w:t>
      </w:r>
      <w:r w:rsidR="00B4495F" w:rsidRPr="00B50410">
        <w:rPr>
          <w:rFonts w:ascii="Arial" w:hAnsi="Arial" w:cs="Arial"/>
        </w:rPr>
        <w:t xml:space="preserve"> s</w:t>
      </w:r>
      <w:r w:rsidRPr="00B50410">
        <w:rPr>
          <w:rFonts w:ascii="Arial" w:hAnsi="Arial" w:cs="Arial"/>
        </w:rPr>
        <w:t xml:space="preserve">ee </w:t>
      </w:r>
      <w:r w:rsidRPr="00B50410">
        <w:rPr>
          <w:rFonts w:ascii="Arial" w:hAnsi="Arial" w:cs="Arial"/>
          <w:b/>
        </w:rPr>
        <w:t>Appendix A: Specification of Requirements</w:t>
      </w:r>
      <w:r w:rsidRPr="00B50410">
        <w:rPr>
          <w:rFonts w:ascii="Arial" w:hAnsi="Arial" w:cs="Arial"/>
        </w:rPr>
        <w:t>.</w:t>
      </w:r>
    </w:p>
    <w:p w14:paraId="0E2E1AC3" w14:textId="7565E52D" w:rsidR="003B1BA4" w:rsidRPr="00B50410" w:rsidRDefault="00C506FA" w:rsidP="00D34371">
      <w:pPr>
        <w:spacing w:before="120" w:after="120"/>
        <w:ind w:left="360"/>
        <w:jc w:val="both"/>
        <w:rPr>
          <w:rFonts w:ascii="Arial" w:hAnsi="Arial" w:cs="Arial"/>
          <w:b/>
        </w:rPr>
      </w:pPr>
      <w:r w:rsidRPr="00B50410">
        <w:rPr>
          <w:rFonts w:ascii="Arial" w:hAnsi="Arial" w:cs="Arial"/>
          <w:b/>
        </w:rPr>
        <w:br/>
      </w:r>
    </w:p>
    <w:p w14:paraId="19C55926" w14:textId="6EBEAFBC" w:rsidR="00D20F0C" w:rsidRPr="00B50410" w:rsidRDefault="00146BC9" w:rsidP="00052E6A">
      <w:pPr>
        <w:pStyle w:val="Heading2"/>
        <w:numPr>
          <w:ilvl w:val="0"/>
          <w:numId w:val="0"/>
        </w:numPr>
        <w:ind w:left="360" w:hanging="360"/>
        <w:rPr>
          <w:rFonts w:ascii="Arial" w:hAnsi="Arial" w:cs="Arial"/>
        </w:rPr>
      </w:pPr>
      <w:bookmarkStart w:id="54" w:name="_Toc499905165"/>
      <w:r w:rsidRPr="00B50410">
        <w:rPr>
          <w:rFonts w:ascii="Arial" w:hAnsi="Arial" w:cs="Arial"/>
        </w:rPr>
        <w:t>7</w:t>
      </w:r>
      <w:r w:rsidR="00052E6A" w:rsidRPr="00B50410">
        <w:rPr>
          <w:rFonts w:ascii="Arial" w:hAnsi="Arial" w:cs="Arial"/>
        </w:rPr>
        <w:t xml:space="preserve">. </w:t>
      </w:r>
      <w:r w:rsidR="00D20F0C" w:rsidRPr="00B50410">
        <w:rPr>
          <w:rFonts w:ascii="Arial" w:hAnsi="Arial" w:cs="Arial"/>
        </w:rPr>
        <w:t>Statement of requirements</w:t>
      </w:r>
      <w:bookmarkEnd w:id="54"/>
    </w:p>
    <w:p w14:paraId="42F9C405" w14:textId="79D3071B" w:rsidR="00CB1239" w:rsidRPr="00B50410" w:rsidRDefault="00C506FA" w:rsidP="00CB1239">
      <w:pPr>
        <w:pStyle w:val="Style1"/>
        <w:numPr>
          <w:ilvl w:val="0"/>
          <w:numId w:val="0"/>
        </w:numPr>
        <w:ind w:left="851" w:hanging="425"/>
        <w:rPr>
          <w:rFonts w:ascii="Arial" w:hAnsi="Arial" w:cs="Arial"/>
        </w:rPr>
      </w:pPr>
      <w:bookmarkStart w:id="55" w:name="_Toc499905166"/>
      <w:r w:rsidRPr="00B50410">
        <w:rPr>
          <w:rFonts w:ascii="Arial" w:hAnsi="Arial" w:cs="Arial"/>
        </w:rPr>
        <w:t>7</w:t>
      </w:r>
      <w:r w:rsidR="00052E6A" w:rsidRPr="00B50410">
        <w:rPr>
          <w:rFonts w:ascii="Arial" w:hAnsi="Arial" w:cs="Arial"/>
        </w:rPr>
        <w:t xml:space="preserve">.1 </w:t>
      </w:r>
      <w:r w:rsidR="00D20F0C" w:rsidRPr="00B50410">
        <w:rPr>
          <w:rFonts w:ascii="Arial" w:hAnsi="Arial" w:cs="Arial"/>
        </w:rPr>
        <w:t>General</w:t>
      </w:r>
      <w:bookmarkEnd w:id="55"/>
    </w:p>
    <w:p w14:paraId="02E1DD05" w14:textId="727440DC" w:rsidR="00CB1239" w:rsidRPr="00B50410" w:rsidRDefault="00CB1239" w:rsidP="00CB1239">
      <w:pPr>
        <w:ind w:left="426"/>
        <w:rPr>
          <w:rFonts w:ascii="Arial" w:hAnsi="Arial" w:cs="Arial"/>
          <w:szCs w:val="21"/>
        </w:rPr>
      </w:pPr>
      <w:r w:rsidRPr="00B50410">
        <w:rPr>
          <w:rFonts w:ascii="Arial" w:hAnsi="Arial" w:cs="Arial"/>
          <w:szCs w:val="21"/>
        </w:rPr>
        <w:t xml:space="preserve">Installation </w:t>
      </w:r>
      <w:r w:rsidR="00B4495F" w:rsidRPr="00B50410">
        <w:rPr>
          <w:rFonts w:ascii="Arial" w:hAnsi="Arial" w:cs="Arial"/>
          <w:szCs w:val="21"/>
        </w:rPr>
        <w:t xml:space="preserve">completion </w:t>
      </w:r>
      <w:r w:rsidRPr="00B50410">
        <w:rPr>
          <w:rFonts w:ascii="Arial" w:hAnsi="Arial" w:cs="Arial"/>
          <w:szCs w:val="21"/>
        </w:rPr>
        <w:t xml:space="preserve">is required </w:t>
      </w:r>
      <w:r w:rsidR="00C506FA" w:rsidRPr="00B50410">
        <w:rPr>
          <w:rFonts w:ascii="Arial" w:hAnsi="Arial" w:cs="Arial"/>
          <w:szCs w:val="21"/>
        </w:rPr>
        <w:t xml:space="preserve">within </w:t>
      </w:r>
      <w:r w:rsidR="002B1108">
        <w:rPr>
          <w:rFonts w:ascii="Arial" w:hAnsi="Arial" w:cs="Arial"/>
          <w:szCs w:val="21"/>
        </w:rPr>
        <w:t>2</w:t>
      </w:r>
      <w:r w:rsidR="00C506FA" w:rsidRPr="00B50410">
        <w:rPr>
          <w:rFonts w:ascii="Arial" w:hAnsi="Arial" w:cs="Arial"/>
          <w:szCs w:val="21"/>
        </w:rPr>
        <w:t xml:space="preserve"> weeks from receipt of Contract Purchase Order.</w:t>
      </w:r>
    </w:p>
    <w:p w14:paraId="2DE8BD31" w14:textId="77777777" w:rsidR="00CB1239" w:rsidRPr="00B50410" w:rsidRDefault="00CB1239" w:rsidP="00CB1239">
      <w:pPr>
        <w:ind w:left="360"/>
        <w:rPr>
          <w:rFonts w:ascii="Arial" w:hAnsi="Arial" w:cs="Arial"/>
          <w:szCs w:val="18"/>
        </w:rPr>
      </w:pPr>
    </w:p>
    <w:p w14:paraId="54AED95E" w14:textId="1DE9549D" w:rsidR="00CB1239" w:rsidRPr="00B50410" w:rsidRDefault="00CB1239" w:rsidP="00CB1239">
      <w:pPr>
        <w:ind w:left="360" w:firstLine="66"/>
        <w:jc w:val="both"/>
        <w:rPr>
          <w:rFonts w:ascii="Arial" w:hAnsi="Arial" w:cs="Arial"/>
          <w:szCs w:val="18"/>
        </w:rPr>
      </w:pPr>
      <w:r w:rsidRPr="00B50410">
        <w:rPr>
          <w:rFonts w:ascii="Arial" w:hAnsi="Arial" w:cs="Arial"/>
          <w:szCs w:val="18"/>
        </w:rPr>
        <w:t>It is expected that the successful vendor will ensure any stated timescales in their tender submission is adhered to.</w:t>
      </w:r>
      <w:r w:rsidR="00C506FA" w:rsidRPr="00B50410">
        <w:rPr>
          <w:rFonts w:ascii="Arial" w:hAnsi="Arial" w:cs="Arial"/>
          <w:szCs w:val="18"/>
        </w:rPr>
        <w:t xml:space="preserve"> If you cannot meet </w:t>
      </w:r>
      <w:r w:rsidR="0071507E" w:rsidRPr="00B50410">
        <w:rPr>
          <w:rFonts w:ascii="Arial" w:hAnsi="Arial" w:cs="Arial"/>
          <w:szCs w:val="18"/>
        </w:rPr>
        <w:t>this requirement</w:t>
      </w:r>
      <w:r w:rsidR="00C506FA" w:rsidRPr="00B50410">
        <w:rPr>
          <w:rFonts w:ascii="Arial" w:hAnsi="Arial" w:cs="Arial"/>
          <w:szCs w:val="18"/>
        </w:rPr>
        <w:t xml:space="preserve"> then it may not be beneficial for you to continue with this bid.</w:t>
      </w:r>
    </w:p>
    <w:p w14:paraId="55E1A72D" w14:textId="77777777" w:rsidR="00741D61" w:rsidRPr="00B50410" w:rsidRDefault="00741D61" w:rsidP="00CB1239">
      <w:pPr>
        <w:ind w:left="360" w:firstLine="66"/>
        <w:jc w:val="both"/>
        <w:rPr>
          <w:rFonts w:ascii="Arial" w:hAnsi="Arial" w:cs="Arial"/>
          <w:szCs w:val="18"/>
        </w:rPr>
      </w:pPr>
    </w:p>
    <w:p w14:paraId="4CD75B77" w14:textId="77777777" w:rsidR="00741D61" w:rsidRPr="00B50410" w:rsidRDefault="00741D61" w:rsidP="00CB1239">
      <w:pPr>
        <w:ind w:left="360" w:firstLine="66"/>
        <w:jc w:val="both"/>
        <w:rPr>
          <w:rFonts w:ascii="Arial" w:hAnsi="Arial" w:cs="Arial"/>
          <w:szCs w:val="18"/>
        </w:rPr>
      </w:pPr>
    </w:p>
    <w:p w14:paraId="52D5D073" w14:textId="2D0D459D" w:rsidR="00D20F0C" w:rsidRPr="00B50410" w:rsidRDefault="00146BC9" w:rsidP="00C7370F">
      <w:pPr>
        <w:pStyle w:val="Heading2"/>
        <w:numPr>
          <w:ilvl w:val="0"/>
          <w:numId w:val="0"/>
        </w:numPr>
        <w:rPr>
          <w:rFonts w:ascii="Arial" w:hAnsi="Arial" w:cs="Arial"/>
        </w:rPr>
      </w:pPr>
      <w:bookmarkStart w:id="56" w:name="_Ref299219286"/>
      <w:bookmarkStart w:id="57" w:name="_Ref299219289"/>
      <w:bookmarkStart w:id="58" w:name="_Toc499905167"/>
      <w:r w:rsidRPr="00B50410">
        <w:rPr>
          <w:rFonts w:ascii="Arial" w:hAnsi="Arial" w:cs="Arial"/>
        </w:rPr>
        <w:t>8</w:t>
      </w:r>
      <w:r w:rsidR="00C7370F" w:rsidRPr="00B50410">
        <w:rPr>
          <w:rFonts w:ascii="Arial" w:hAnsi="Arial" w:cs="Arial"/>
        </w:rPr>
        <w:t xml:space="preserve">. </w:t>
      </w:r>
      <w:r w:rsidR="00D20F0C" w:rsidRPr="00B50410">
        <w:rPr>
          <w:rFonts w:ascii="Arial" w:hAnsi="Arial" w:cs="Arial"/>
        </w:rPr>
        <w:t>Evaluation and award</w:t>
      </w:r>
      <w:bookmarkEnd w:id="56"/>
      <w:bookmarkEnd w:id="57"/>
      <w:bookmarkEnd w:id="58"/>
    </w:p>
    <w:p w14:paraId="6FAABBCB" w14:textId="57EA6A9B" w:rsidR="00D50B9E" w:rsidRPr="00B50410" w:rsidRDefault="00D20F0C" w:rsidP="00C506FA">
      <w:pPr>
        <w:ind w:left="426"/>
        <w:jc w:val="both"/>
        <w:rPr>
          <w:rFonts w:ascii="Arial" w:hAnsi="Arial" w:cs="Arial"/>
        </w:rPr>
      </w:pPr>
      <w:r w:rsidRPr="00B50410">
        <w:rPr>
          <w:rFonts w:ascii="Arial" w:hAnsi="Arial" w:cs="Arial"/>
        </w:rPr>
        <w:t xml:space="preserve">The following information details how each </w:t>
      </w:r>
      <w:r w:rsidR="00922B9F" w:rsidRPr="00B50410">
        <w:rPr>
          <w:rFonts w:ascii="Arial" w:hAnsi="Arial" w:cs="Arial"/>
        </w:rPr>
        <w:t>tender submission will be evaluated</w:t>
      </w:r>
      <w:r w:rsidRPr="00B50410">
        <w:rPr>
          <w:rFonts w:ascii="Arial" w:hAnsi="Arial" w:cs="Arial"/>
        </w:rPr>
        <w:t xml:space="preserve">, and ultimately the award of the contract. </w:t>
      </w:r>
    </w:p>
    <w:p w14:paraId="03F349CB" w14:textId="6F7BE0DE" w:rsidR="00D20F0C" w:rsidRPr="00B50410" w:rsidRDefault="00D20F0C" w:rsidP="00270E19">
      <w:pPr>
        <w:ind w:left="426"/>
        <w:rPr>
          <w:rFonts w:ascii="Arial" w:hAnsi="Arial" w:cs="Arial"/>
        </w:rPr>
      </w:pPr>
      <w:r w:rsidRPr="00B50410">
        <w:rPr>
          <w:rFonts w:ascii="Arial" w:hAnsi="Arial" w:cs="Arial"/>
        </w:rPr>
        <w:t xml:space="preserve">Tenderers’ submissions will be evaluated using the following criteria and approach to identify the Most Economically Advantageous Tender (MEAT). </w:t>
      </w:r>
      <w:r w:rsidR="00270E19" w:rsidRPr="00B50410">
        <w:rPr>
          <w:rFonts w:ascii="Arial" w:hAnsi="Arial" w:cs="Arial"/>
        </w:rPr>
        <w:br/>
      </w:r>
    </w:p>
    <w:p w14:paraId="2762ABB7" w14:textId="2A4842DA" w:rsidR="00D20F0C" w:rsidRPr="00B50410" w:rsidRDefault="00C506FA" w:rsidP="00C7370F">
      <w:pPr>
        <w:pStyle w:val="Style1"/>
        <w:numPr>
          <w:ilvl w:val="0"/>
          <w:numId w:val="0"/>
        </w:numPr>
        <w:ind w:left="851" w:hanging="425"/>
        <w:rPr>
          <w:rFonts w:ascii="Arial" w:hAnsi="Arial" w:cs="Arial"/>
        </w:rPr>
      </w:pPr>
      <w:bookmarkStart w:id="59" w:name="_Toc499905168"/>
      <w:r w:rsidRPr="00B50410">
        <w:rPr>
          <w:rFonts w:ascii="Arial" w:hAnsi="Arial" w:cs="Arial"/>
        </w:rPr>
        <w:t>8</w:t>
      </w:r>
      <w:r w:rsidR="00C7370F" w:rsidRPr="00B50410">
        <w:rPr>
          <w:rFonts w:ascii="Arial" w:hAnsi="Arial" w:cs="Arial"/>
        </w:rPr>
        <w:t xml:space="preserve">.1 </w:t>
      </w:r>
      <w:r w:rsidR="00D20F0C" w:rsidRPr="00B50410">
        <w:rPr>
          <w:rFonts w:ascii="Arial" w:hAnsi="Arial" w:cs="Arial"/>
        </w:rPr>
        <w:t xml:space="preserve">Evaluation </w:t>
      </w:r>
      <w:r w:rsidR="009A36B5" w:rsidRPr="00B50410">
        <w:rPr>
          <w:rFonts w:ascii="Arial" w:hAnsi="Arial" w:cs="Arial"/>
        </w:rPr>
        <w:t>phases</w:t>
      </w:r>
      <w:bookmarkEnd w:id="59"/>
    </w:p>
    <w:p w14:paraId="0F626373" w14:textId="77777777" w:rsidR="00D20F0C" w:rsidRPr="00B50410" w:rsidRDefault="00C7370F" w:rsidP="00C7370F">
      <w:pPr>
        <w:ind w:left="360"/>
        <w:jc w:val="both"/>
        <w:rPr>
          <w:rFonts w:ascii="Arial" w:hAnsi="Arial" w:cs="Arial"/>
        </w:rPr>
      </w:pPr>
      <w:r w:rsidRPr="00B50410">
        <w:rPr>
          <w:rFonts w:ascii="Arial" w:hAnsi="Arial" w:cs="Arial"/>
        </w:rPr>
        <w:t>The Universi</w:t>
      </w:r>
      <w:r w:rsidR="009A36B5" w:rsidRPr="00B50410">
        <w:rPr>
          <w:rFonts w:ascii="Arial" w:hAnsi="Arial" w:cs="Arial"/>
        </w:rPr>
        <w:t xml:space="preserve">ty will </w:t>
      </w:r>
      <w:r w:rsidR="009A36B5" w:rsidRPr="0071507E">
        <w:rPr>
          <w:rFonts w:ascii="Arial" w:hAnsi="Arial" w:cs="Arial"/>
        </w:rPr>
        <w:t xml:space="preserve">undertake a </w:t>
      </w:r>
      <w:r w:rsidR="00750654" w:rsidRPr="0071507E">
        <w:rPr>
          <w:rFonts w:ascii="Arial" w:hAnsi="Arial" w:cs="Arial"/>
        </w:rPr>
        <w:t xml:space="preserve">single stage evaluation process with but </w:t>
      </w:r>
      <w:r w:rsidR="00A10AA4" w:rsidRPr="0071507E">
        <w:rPr>
          <w:rFonts w:ascii="Arial" w:hAnsi="Arial" w:cs="Arial"/>
        </w:rPr>
        <w:t>multi-phase</w:t>
      </w:r>
      <w:r w:rsidRPr="0071507E">
        <w:rPr>
          <w:rFonts w:ascii="Arial" w:hAnsi="Arial" w:cs="Arial"/>
        </w:rPr>
        <w:t xml:space="preserve"> assessmen</w:t>
      </w:r>
      <w:r w:rsidR="00750654" w:rsidRPr="0071507E">
        <w:rPr>
          <w:rFonts w:ascii="Arial" w:hAnsi="Arial" w:cs="Arial"/>
        </w:rPr>
        <w:t>ts</w:t>
      </w:r>
      <w:r w:rsidRPr="0071507E">
        <w:rPr>
          <w:rFonts w:ascii="Arial" w:hAnsi="Arial" w:cs="Arial"/>
        </w:rPr>
        <w:t xml:space="preserve"> </w:t>
      </w:r>
      <w:r w:rsidRPr="00B50410">
        <w:rPr>
          <w:rFonts w:ascii="Arial" w:hAnsi="Arial" w:cs="Arial"/>
        </w:rPr>
        <w:t>of Tender returns in accordance with the evaluation criteria as follows:</w:t>
      </w:r>
    </w:p>
    <w:p w14:paraId="4C8DEFB2" w14:textId="1FEA5814" w:rsidR="00A10AA4" w:rsidRPr="00B50410" w:rsidRDefault="00A10AA4" w:rsidP="00A10AA4">
      <w:pPr>
        <w:spacing w:before="120" w:after="120"/>
        <w:ind w:left="360"/>
        <w:jc w:val="both"/>
        <w:rPr>
          <w:rFonts w:ascii="Arial" w:hAnsi="Arial" w:cs="Arial"/>
          <w:b/>
        </w:rPr>
      </w:pPr>
      <w:r w:rsidRPr="00B50410">
        <w:rPr>
          <w:rFonts w:ascii="Arial" w:hAnsi="Arial" w:cs="Arial"/>
          <w:b/>
        </w:rPr>
        <w:t>Phase 1: Pass/Fail</w:t>
      </w:r>
      <w:r w:rsidR="001B0F5C" w:rsidRPr="00B50410">
        <w:rPr>
          <w:rFonts w:ascii="Arial" w:hAnsi="Arial" w:cs="Arial"/>
          <w:b/>
        </w:rPr>
        <w:t>, Mandatory, Critical</w:t>
      </w:r>
    </w:p>
    <w:p w14:paraId="7C314CFD" w14:textId="77777777" w:rsidR="00A10AA4" w:rsidRPr="00B50410" w:rsidRDefault="00A10AA4" w:rsidP="00A10AA4">
      <w:pPr>
        <w:spacing w:before="120" w:after="120"/>
        <w:ind w:left="360"/>
        <w:jc w:val="both"/>
        <w:rPr>
          <w:rFonts w:ascii="Arial" w:hAnsi="Arial" w:cs="Arial"/>
        </w:rPr>
      </w:pPr>
      <w:r w:rsidRPr="00B50410">
        <w:rPr>
          <w:rFonts w:ascii="Arial" w:hAnsi="Arial" w:cs="Arial"/>
        </w:rPr>
        <w:t>Prior to evaluation of the wider tender submission the following areas will be assessed in relation to pass/fail:</w:t>
      </w:r>
    </w:p>
    <w:p w14:paraId="0A637123" w14:textId="1D7DE264" w:rsidR="00A10AA4" w:rsidRPr="00B50410" w:rsidRDefault="00A10AA4"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 xml:space="preserve">All required documents fully completed, </w:t>
      </w:r>
      <w:r w:rsidR="00AA3544" w:rsidRPr="00B50410">
        <w:rPr>
          <w:rFonts w:ascii="Arial" w:hAnsi="Arial" w:cs="Arial"/>
          <w:color w:val="000000"/>
        </w:rPr>
        <w:t>signed,</w:t>
      </w:r>
      <w:r w:rsidRPr="00B50410">
        <w:rPr>
          <w:rFonts w:ascii="Arial" w:hAnsi="Arial" w:cs="Arial"/>
          <w:color w:val="000000"/>
        </w:rPr>
        <w:t xml:space="preserve"> and submitted within stated timeframes.</w:t>
      </w:r>
    </w:p>
    <w:p w14:paraId="23F7FC7F" w14:textId="77777777" w:rsidR="00A10AA4" w:rsidRPr="00B50410" w:rsidRDefault="00A10AA4"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Documents submitted in the format required.</w:t>
      </w:r>
    </w:p>
    <w:p w14:paraId="0ADA4E7D" w14:textId="290E6EAE" w:rsidR="00E04AA6" w:rsidRPr="00B50410" w:rsidRDefault="00E04AA6" w:rsidP="00761432">
      <w:pPr>
        <w:pStyle w:val="ListParagraph"/>
        <w:numPr>
          <w:ilvl w:val="0"/>
          <w:numId w:val="6"/>
        </w:numPr>
        <w:spacing w:before="120" w:after="120"/>
        <w:jc w:val="both"/>
        <w:rPr>
          <w:rFonts w:ascii="Arial" w:hAnsi="Arial" w:cs="Arial"/>
          <w:color w:val="000000"/>
        </w:rPr>
      </w:pPr>
      <w:r w:rsidRPr="00B50410">
        <w:rPr>
          <w:rFonts w:ascii="Arial" w:hAnsi="Arial" w:cs="Arial"/>
          <w:color w:val="000000"/>
        </w:rPr>
        <w:t>Any Pass/Fail</w:t>
      </w:r>
      <w:r w:rsidR="006A7D56" w:rsidRPr="00B50410">
        <w:rPr>
          <w:rFonts w:ascii="Arial" w:hAnsi="Arial" w:cs="Arial"/>
          <w:color w:val="000000"/>
        </w:rPr>
        <w:t>, Mandatory or Critical</w:t>
      </w:r>
      <w:r w:rsidRPr="00B50410">
        <w:rPr>
          <w:rFonts w:ascii="Arial" w:hAnsi="Arial" w:cs="Arial"/>
          <w:color w:val="000000"/>
        </w:rPr>
        <w:t xml:space="preserve"> questions as stated in </w:t>
      </w:r>
      <w:r w:rsidRPr="00B50410">
        <w:rPr>
          <w:rFonts w:ascii="Arial" w:hAnsi="Arial" w:cs="Arial"/>
          <w:b/>
          <w:color w:val="000000"/>
        </w:rPr>
        <w:t>Form T4</w:t>
      </w:r>
      <w:r w:rsidRPr="00B50410">
        <w:rPr>
          <w:rFonts w:ascii="Arial" w:hAnsi="Arial" w:cs="Arial"/>
          <w:color w:val="000000"/>
        </w:rPr>
        <w:t>: Tenderer’s Proposed Solution</w:t>
      </w:r>
    </w:p>
    <w:p w14:paraId="7B9E5120" w14:textId="77777777" w:rsidR="00A10AA4" w:rsidRPr="00B50410" w:rsidRDefault="00A10AA4" w:rsidP="00A10AA4">
      <w:pPr>
        <w:spacing w:before="120" w:after="120"/>
        <w:ind w:left="360"/>
        <w:jc w:val="both"/>
        <w:rPr>
          <w:rFonts w:ascii="Arial" w:hAnsi="Arial" w:cs="Arial"/>
        </w:rPr>
      </w:pPr>
      <w:r w:rsidRPr="00B50410">
        <w:rPr>
          <w:rFonts w:ascii="Arial" w:hAnsi="Arial" w:cs="Arial"/>
        </w:rPr>
        <w:t>Should a Tenderer fail any of these stated requirements their tender submission will not have met the minimum requirement and will not be considered any further. During this phase no other elements of the tender submission will be considered or reviewed.</w:t>
      </w:r>
    </w:p>
    <w:p w14:paraId="039B3349" w14:textId="59998A87" w:rsidR="00D50B9E" w:rsidRPr="00B50410" w:rsidRDefault="00741D61" w:rsidP="00A10AA4">
      <w:pPr>
        <w:spacing w:before="120" w:after="120"/>
        <w:ind w:left="360"/>
        <w:jc w:val="both"/>
        <w:rPr>
          <w:rFonts w:ascii="Arial" w:hAnsi="Arial" w:cs="Arial"/>
        </w:rPr>
      </w:pPr>
      <w:r w:rsidRPr="00B50410">
        <w:rPr>
          <w:rFonts w:ascii="Arial" w:hAnsi="Arial" w:cs="Arial"/>
        </w:rPr>
        <w:t xml:space="preserve">If a Mandatory document has not been returned, we will send a web correspondence on one occasion for your </w:t>
      </w:r>
      <w:r w:rsidRPr="00B50410">
        <w:rPr>
          <w:rFonts w:ascii="Arial" w:hAnsi="Arial" w:cs="Arial"/>
          <w:u w:val="single"/>
        </w:rPr>
        <w:t>immediate return</w:t>
      </w:r>
      <w:r w:rsidRPr="00B50410">
        <w:rPr>
          <w:rFonts w:ascii="Arial" w:hAnsi="Arial" w:cs="Arial"/>
        </w:rPr>
        <w:t xml:space="preserve"> to rectify an omission mistake.</w:t>
      </w:r>
    </w:p>
    <w:p w14:paraId="72643588" w14:textId="77777777" w:rsidR="00741D61" w:rsidRPr="00B50410" w:rsidRDefault="00741D61" w:rsidP="00A10AA4">
      <w:pPr>
        <w:spacing w:before="120" w:after="120"/>
        <w:ind w:left="360"/>
        <w:jc w:val="both"/>
        <w:rPr>
          <w:rFonts w:ascii="Arial" w:hAnsi="Arial" w:cs="Arial"/>
          <w:b/>
        </w:rPr>
      </w:pPr>
    </w:p>
    <w:p w14:paraId="740B3854" w14:textId="4A1B99DC" w:rsidR="00A10AA4" w:rsidRPr="00B50410" w:rsidRDefault="00A10AA4" w:rsidP="00A10AA4">
      <w:pPr>
        <w:spacing w:before="120" w:after="120"/>
        <w:ind w:left="360"/>
        <w:jc w:val="both"/>
        <w:rPr>
          <w:rFonts w:ascii="Arial" w:hAnsi="Arial" w:cs="Arial"/>
          <w:b/>
        </w:rPr>
      </w:pPr>
      <w:r w:rsidRPr="00B50410">
        <w:rPr>
          <w:rFonts w:ascii="Arial" w:hAnsi="Arial" w:cs="Arial"/>
          <w:b/>
        </w:rPr>
        <w:lastRenderedPageBreak/>
        <w:t xml:space="preserve">Phase 2: Essential, Highly </w:t>
      </w:r>
      <w:r w:rsidR="00750654" w:rsidRPr="00B50410">
        <w:rPr>
          <w:rFonts w:ascii="Arial" w:hAnsi="Arial" w:cs="Arial"/>
          <w:b/>
        </w:rPr>
        <w:t>D</w:t>
      </w:r>
      <w:r w:rsidRPr="00B50410">
        <w:rPr>
          <w:rFonts w:ascii="Arial" w:hAnsi="Arial" w:cs="Arial"/>
          <w:b/>
        </w:rPr>
        <w:t>esirable and/or Desirable</w:t>
      </w:r>
    </w:p>
    <w:p w14:paraId="6D7CF349" w14:textId="74143FAE" w:rsidR="00A10AA4" w:rsidRPr="00B50410" w:rsidRDefault="00A10AA4" w:rsidP="00A10AA4">
      <w:pPr>
        <w:spacing w:before="120" w:after="120"/>
        <w:ind w:left="360"/>
        <w:jc w:val="both"/>
        <w:rPr>
          <w:rFonts w:ascii="Arial" w:hAnsi="Arial" w:cs="Arial"/>
        </w:rPr>
      </w:pPr>
      <w:r w:rsidRPr="00B50410">
        <w:rPr>
          <w:rFonts w:ascii="Arial" w:hAnsi="Arial" w:cs="Arial"/>
        </w:rPr>
        <w:t xml:space="preserve">At this phase the complete tender submissions will be fully </w:t>
      </w:r>
      <w:r w:rsidR="003F6C05" w:rsidRPr="00B50410">
        <w:rPr>
          <w:rFonts w:ascii="Arial" w:hAnsi="Arial" w:cs="Arial"/>
        </w:rPr>
        <w:t>evaluated,</w:t>
      </w:r>
      <w:r w:rsidRPr="00B50410">
        <w:rPr>
          <w:rFonts w:ascii="Arial" w:hAnsi="Arial" w:cs="Arial"/>
        </w:rPr>
        <w:t xml:space="preserve"> </w:t>
      </w:r>
      <w:r w:rsidR="002B7297" w:rsidRPr="00B50410">
        <w:rPr>
          <w:rFonts w:ascii="Arial" w:hAnsi="Arial" w:cs="Arial"/>
        </w:rPr>
        <w:t>and each Tenderer will be marked</w:t>
      </w:r>
      <w:r w:rsidRPr="00B50410">
        <w:rPr>
          <w:rFonts w:ascii="Arial" w:hAnsi="Arial" w:cs="Arial"/>
        </w:rPr>
        <w:t xml:space="preserve"> in line with the process detailed in the sections below. </w:t>
      </w:r>
    </w:p>
    <w:p w14:paraId="6D8E32A0" w14:textId="77777777" w:rsidR="00D50B9E" w:rsidRPr="00B50410" w:rsidRDefault="00D50B9E" w:rsidP="00A10AA4">
      <w:pPr>
        <w:spacing w:before="120" w:after="120"/>
        <w:ind w:left="360"/>
        <w:jc w:val="both"/>
        <w:rPr>
          <w:rFonts w:ascii="Arial" w:hAnsi="Arial" w:cs="Arial"/>
          <w:b/>
        </w:rPr>
      </w:pPr>
    </w:p>
    <w:p w14:paraId="03390EC1" w14:textId="77777777" w:rsidR="00A10AA4" w:rsidRPr="00B50410" w:rsidRDefault="00A10AA4" w:rsidP="00A10AA4">
      <w:pPr>
        <w:spacing w:before="120" w:after="120"/>
        <w:ind w:left="360"/>
        <w:jc w:val="both"/>
        <w:rPr>
          <w:rFonts w:ascii="Arial" w:hAnsi="Arial" w:cs="Arial"/>
          <w:b/>
        </w:rPr>
      </w:pPr>
      <w:r w:rsidRPr="00B50410">
        <w:rPr>
          <w:rFonts w:ascii="Arial" w:hAnsi="Arial" w:cs="Arial"/>
          <w:b/>
        </w:rPr>
        <w:t xml:space="preserve">Phase 3: Clarification </w:t>
      </w:r>
    </w:p>
    <w:p w14:paraId="3EF7A182" w14:textId="38A96DAE" w:rsidR="00A10AA4" w:rsidRPr="00B50410" w:rsidRDefault="00A10AA4" w:rsidP="00A10AA4">
      <w:pPr>
        <w:spacing w:before="120" w:after="120"/>
        <w:ind w:left="360"/>
        <w:jc w:val="both"/>
        <w:rPr>
          <w:rFonts w:ascii="Arial" w:hAnsi="Arial" w:cs="Arial"/>
          <w:u w:val="single"/>
        </w:rPr>
      </w:pPr>
      <w:r w:rsidRPr="00B50410">
        <w:rPr>
          <w:rFonts w:ascii="Arial" w:hAnsi="Arial" w:cs="Arial"/>
        </w:rPr>
        <w:t>This phase will provide opportunity to clarify any outstanding qu</w:t>
      </w:r>
      <w:r w:rsidR="00C506FA" w:rsidRPr="00B50410">
        <w:rPr>
          <w:rFonts w:ascii="Arial" w:hAnsi="Arial" w:cs="Arial"/>
        </w:rPr>
        <w:t>estions the University may have in respect of any aspects of your bid submission.</w:t>
      </w:r>
    </w:p>
    <w:p w14:paraId="3CFBD631" w14:textId="77777777" w:rsidR="00D50B9E" w:rsidRPr="00B50410" w:rsidRDefault="00D50B9E" w:rsidP="00A10AA4">
      <w:pPr>
        <w:spacing w:before="120" w:after="120"/>
        <w:ind w:left="360"/>
        <w:jc w:val="both"/>
        <w:rPr>
          <w:rFonts w:ascii="Arial" w:hAnsi="Arial" w:cs="Arial"/>
          <w:b/>
        </w:rPr>
      </w:pPr>
    </w:p>
    <w:p w14:paraId="2454D7BD" w14:textId="77777777" w:rsidR="00A10AA4" w:rsidRPr="00B50410" w:rsidRDefault="00A10AA4" w:rsidP="00A10AA4">
      <w:pPr>
        <w:spacing w:before="120" w:after="120"/>
        <w:ind w:left="360"/>
        <w:jc w:val="both"/>
        <w:rPr>
          <w:rFonts w:ascii="Arial" w:hAnsi="Arial" w:cs="Arial"/>
          <w:b/>
        </w:rPr>
      </w:pPr>
      <w:r w:rsidRPr="00B50410">
        <w:rPr>
          <w:rFonts w:ascii="Arial" w:hAnsi="Arial" w:cs="Arial"/>
          <w:b/>
        </w:rPr>
        <w:t>Phase 4: Technical Demonstration/Reference site visit (if required)</w:t>
      </w:r>
    </w:p>
    <w:p w14:paraId="65E54181" w14:textId="77777777" w:rsidR="00750654" w:rsidRPr="00B50410" w:rsidRDefault="00A10AA4" w:rsidP="00A10AA4">
      <w:pPr>
        <w:spacing w:before="120" w:after="120"/>
        <w:ind w:left="360"/>
        <w:jc w:val="both"/>
        <w:rPr>
          <w:rFonts w:ascii="Arial" w:hAnsi="Arial" w:cs="Arial"/>
        </w:rPr>
      </w:pPr>
      <w:r w:rsidRPr="00B50410">
        <w:rPr>
          <w:rFonts w:ascii="Arial" w:hAnsi="Arial" w:cs="Arial"/>
        </w:rPr>
        <w:t xml:space="preserve">At this phase of the procurement the University may request a technical demonstration and/or visit to a site, either with all shortlisted suppliers or just the preferred bidder. </w:t>
      </w:r>
    </w:p>
    <w:p w14:paraId="270ED585" w14:textId="0ABBB1B5" w:rsidR="00750654" w:rsidRPr="00B50410" w:rsidRDefault="00750654" w:rsidP="00750654">
      <w:pPr>
        <w:spacing w:before="120" w:after="120"/>
        <w:ind w:left="720"/>
        <w:jc w:val="both"/>
        <w:rPr>
          <w:rFonts w:ascii="Arial" w:hAnsi="Arial" w:cs="Arial"/>
        </w:rPr>
      </w:pPr>
      <w:r w:rsidRPr="00B50410">
        <w:rPr>
          <w:rFonts w:ascii="Arial" w:hAnsi="Arial" w:cs="Arial"/>
        </w:rPr>
        <w:t>Note: Any</w:t>
      </w:r>
      <w:r w:rsidR="00A10AA4" w:rsidRPr="00B50410">
        <w:rPr>
          <w:rFonts w:ascii="Arial" w:hAnsi="Arial" w:cs="Arial"/>
        </w:rPr>
        <w:t xml:space="preserve"> technical demonstration an</w:t>
      </w:r>
      <w:r w:rsidRPr="00B50410">
        <w:rPr>
          <w:rFonts w:ascii="Arial" w:hAnsi="Arial" w:cs="Arial"/>
        </w:rPr>
        <w:t>d/or</w:t>
      </w:r>
      <w:r w:rsidR="00A10AA4" w:rsidRPr="00B50410">
        <w:rPr>
          <w:rFonts w:ascii="Arial" w:hAnsi="Arial" w:cs="Arial"/>
        </w:rPr>
        <w:t xml:space="preserve"> site </w:t>
      </w:r>
      <w:r w:rsidR="00A10AA4" w:rsidRPr="00B50410">
        <w:rPr>
          <w:rFonts w:ascii="Arial" w:hAnsi="Arial" w:cs="Arial"/>
          <w:b/>
        </w:rPr>
        <w:t xml:space="preserve">visit </w:t>
      </w:r>
      <w:r w:rsidRPr="00B50410">
        <w:rPr>
          <w:rFonts w:ascii="Arial" w:hAnsi="Arial" w:cs="Arial"/>
          <w:b/>
        </w:rPr>
        <w:t>will</w:t>
      </w:r>
      <w:r w:rsidR="002B7297" w:rsidRPr="00B50410">
        <w:rPr>
          <w:rFonts w:ascii="Arial" w:hAnsi="Arial" w:cs="Arial"/>
          <w:b/>
        </w:rPr>
        <w:t xml:space="preserve"> not directly attract a mark</w:t>
      </w:r>
      <w:r w:rsidR="00A10AA4" w:rsidRPr="00B50410">
        <w:rPr>
          <w:rFonts w:ascii="Arial" w:hAnsi="Arial" w:cs="Arial"/>
        </w:rPr>
        <w:t xml:space="preserve"> but </w:t>
      </w:r>
      <w:r w:rsidRPr="00B50410">
        <w:rPr>
          <w:rFonts w:ascii="Arial" w:hAnsi="Arial" w:cs="Arial"/>
        </w:rPr>
        <w:t xml:space="preserve">may be </w:t>
      </w:r>
      <w:r w:rsidR="00A10AA4" w:rsidRPr="00B50410">
        <w:rPr>
          <w:rFonts w:ascii="Arial" w:hAnsi="Arial" w:cs="Arial"/>
        </w:rPr>
        <w:t xml:space="preserve">used to moderate and validate the information tenderers have provided during the tender process. </w:t>
      </w:r>
    </w:p>
    <w:p w14:paraId="7F22191E" w14:textId="77777777" w:rsidR="00A10AA4" w:rsidRPr="00B50410" w:rsidRDefault="00A10AA4" w:rsidP="00A10AA4">
      <w:pPr>
        <w:spacing w:before="120" w:after="120"/>
        <w:ind w:left="360"/>
        <w:jc w:val="both"/>
        <w:rPr>
          <w:rFonts w:ascii="Arial" w:hAnsi="Arial" w:cs="Arial"/>
        </w:rPr>
      </w:pPr>
      <w:r w:rsidRPr="00B50410">
        <w:rPr>
          <w:rFonts w:ascii="Arial" w:hAnsi="Arial" w:cs="Arial"/>
        </w:rPr>
        <w:t xml:space="preserve">As a result of the </w:t>
      </w:r>
      <w:r w:rsidR="00750654" w:rsidRPr="00B50410">
        <w:rPr>
          <w:rFonts w:ascii="Arial" w:hAnsi="Arial" w:cs="Arial"/>
        </w:rPr>
        <w:t>demo/</w:t>
      </w:r>
      <w:r w:rsidRPr="00B50410">
        <w:rPr>
          <w:rFonts w:ascii="Arial" w:hAnsi="Arial" w:cs="Arial"/>
        </w:rPr>
        <w:t>site visit the University may request (if required) further clarification on information provided earlier in the tender process.</w:t>
      </w:r>
    </w:p>
    <w:p w14:paraId="5A2A90E1" w14:textId="77777777" w:rsidR="00D50B9E" w:rsidRPr="00B50410" w:rsidRDefault="00D50B9E" w:rsidP="00A10AA4">
      <w:pPr>
        <w:spacing w:before="120" w:after="120"/>
        <w:ind w:left="360"/>
        <w:jc w:val="both"/>
        <w:rPr>
          <w:rFonts w:ascii="Arial" w:hAnsi="Arial" w:cs="Arial"/>
          <w:b/>
        </w:rPr>
      </w:pPr>
    </w:p>
    <w:p w14:paraId="2E04E0AE" w14:textId="77777777" w:rsidR="00A10AA4" w:rsidRPr="00B50410" w:rsidRDefault="00A10AA4" w:rsidP="00A10AA4">
      <w:pPr>
        <w:spacing w:before="120" w:after="120"/>
        <w:ind w:left="360"/>
        <w:jc w:val="both"/>
        <w:rPr>
          <w:rFonts w:ascii="Arial" w:hAnsi="Arial" w:cs="Arial"/>
          <w:b/>
        </w:rPr>
      </w:pPr>
      <w:r w:rsidRPr="00B50410">
        <w:rPr>
          <w:rFonts w:ascii="Arial" w:hAnsi="Arial" w:cs="Arial"/>
          <w:b/>
        </w:rPr>
        <w:t>Phase 5: Preferred bidder nominated</w:t>
      </w:r>
    </w:p>
    <w:p w14:paraId="0C2C3DFE" w14:textId="350266A2" w:rsidR="00A10AA4" w:rsidRPr="00B50410" w:rsidRDefault="00750654" w:rsidP="00A10AA4">
      <w:pPr>
        <w:spacing w:before="120" w:after="120"/>
        <w:ind w:left="360"/>
        <w:jc w:val="both"/>
        <w:rPr>
          <w:rFonts w:ascii="Arial" w:hAnsi="Arial" w:cs="Arial"/>
        </w:rPr>
      </w:pPr>
      <w:r w:rsidRPr="00B50410">
        <w:rPr>
          <w:rFonts w:ascii="Arial" w:hAnsi="Arial" w:cs="Arial"/>
        </w:rPr>
        <w:t>P</w:t>
      </w:r>
      <w:r w:rsidR="00A10AA4" w:rsidRPr="00B50410">
        <w:rPr>
          <w:rFonts w:ascii="Arial" w:hAnsi="Arial" w:cs="Arial"/>
        </w:rPr>
        <w:t>referred bidder</w:t>
      </w:r>
      <w:r w:rsidRPr="00B50410">
        <w:rPr>
          <w:rFonts w:ascii="Arial" w:hAnsi="Arial" w:cs="Arial"/>
        </w:rPr>
        <w:t>(s)</w:t>
      </w:r>
      <w:r w:rsidR="00A10AA4" w:rsidRPr="00B50410">
        <w:rPr>
          <w:rFonts w:ascii="Arial" w:hAnsi="Arial" w:cs="Arial"/>
        </w:rPr>
        <w:t xml:space="preserve"> will be nominated based on the </w:t>
      </w:r>
      <w:r w:rsidR="0052447A" w:rsidRPr="00B50410">
        <w:rPr>
          <w:rFonts w:ascii="Arial" w:hAnsi="Arial" w:cs="Arial"/>
        </w:rPr>
        <w:t xml:space="preserve">“Final Set Score” </w:t>
      </w:r>
      <w:r w:rsidR="00A10AA4" w:rsidRPr="00B50410">
        <w:rPr>
          <w:rFonts w:ascii="Arial" w:hAnsi="Arial" w:cs="Arial"/>
        </w:rPr>
        <w:t>achieved in the above phases</w:t>
      </w:r>
      <w:r w:rsidRPr="00B50410">
        <w:rPr>
          <w:rFonts w:ascii="Arial" w:hAnsi="Arial" w:cs="Arial"/>
        </w:rPr>
        <w:t>, for each tender lot (as applicable)</w:t>
      </w:r>
      <w:r w:rsidR="00A10AA4" w:rsidRPr="00B50410">
        <w:rPr>
          <w:rFonts w:ascii="Arial" w:hAnsi="Arial" w:cs="Arial"/>
        </w:rPr>
        <w:t>.</w:t>
      </w:r>
    </w:p>
    <w:p w14:paraId="1852F764" w14:textId="65AA9786" w:rsidR="00D50B9E" w:rsidRPr="00B50410" w:rsidRDefault="0052447A" w:rsidP="00A10AA4">
      <w:pPr>
        <w:spacing w:before="120" w:after="120"/>
        <w:ind w:left="360"/>
        <w:jc w:val="both"/>
        <w:rPr>
          <w:rFonts w:ascii="Arial" w:hAnsi="Arial" w:cs="Arial"/>
          <w:b/>
        </w:rPr>
      </w:pPr>
      <w:r w:rsidRPr="00B50410">
        <w:rPr>
          <w:rFonts w:ascii="Arial" w:hAnsi="Arial" w:cs="Arial"/>
          <w:b/>
        </w:rPr>
        <w:br/>
      </w:r>
    </w:p>
    <w:p w14:paraId="41E9810F" w14:textId="77777777" w:rsidR="00A10AA4" w:rsidRPr="00B50410" w:rsidRDefault="00A10AA4" w:rsidP="00A10AA4">
      <w:pPr>
        <w:spacing w:before="120" w:after="120"/>
        <w:ind w:left="360"/>
        <w:jc w:val="both"/>
        <w:rPr>
          <w:rFonts w:ascii="Arial" w:hAnsi="Arial" w:cs="Arial"/>
          <w:b/>
        </w:rPr>
      </w:pPr>
      <w:r w:rsidRPr="00B50410">
        <w:rPr>
          <w:rFonts w:ascii="Arial" w:hAnsi="Arial" w:cs="Arial"/>
          <w:b/>
        </w:rPr>
        <w:t>Phase 7: Award</w:t>
      </w:r>
    </w:p>
    <w:p w14:paraId="5B979D1E" w14:textId="77777777" w:rsidR="003F6C05" w:rsidRDefault="00A10AA4" w:rsidP="00161C22">
      <w:pPr>
        <w:spacing w:before="120" w:after="120"/>
        <w:ind w:left="360"/>
        <w:jc w:val="both"/>
        <w:rPr>
          <w:rFonts w:ascii="Arial" w:hAnsi="Arial" w:cs="Arial"/>
        </w:rPr>
      </w:pPr>
      <w:r w:rsidRPr="00B50410">
        <w:rPr>
          <w:rFonts w:ascii="Arial" w:hAnsi="Arial" w:cs="Arial"/>
        </w:rPr>
        <w:t xml:space="preserve">At this phase of the </w:t>
      </w:r>
      <w:r w:rsidR="00750654" w:rsidRPr="00B50410">
        <w:rPr>
          <w:rFonts w:ascii="Arial" w:hAnsi="Arial" w:cs="Arial"/>
        </w:rPr>
        <w:t>tender any applicable</w:t>
      </w:r>
      <w:r w:rsidR="00CD4F97" w:rsidRPr="00B50410">
        <w:rPr>
          <w:rFonts w:ascii="Arial" w:hAnsi="Arial" w:cs="Arial"/>
        </w:rPr>
        <w:t xml:space="preserve"> EU 10-day mandatory standstill period will have been successfully </w:t>
      </w:r>
      <w:r w:rsidRPr="00B50410">
        <w:rPr>
          <w:rFonts w:ascii="Arial" w:hAnsi="Arial" w:cs="Arial"/>
        </w:rPr>
        <w:t xml:space="preserve">completed and </w:t>
      </w:r>
      <w:r w:rsidR="00D50B9E" w:rsidRPr="00B50410">
        <w:rPr>
          <w:rFonts w:ascii="Arial" w:hAnsi="Arial" w:cs="Arial"/>
        </w:rPr>
        <w:t xml:space="preserve">compliant </w:t>
      </w:r>
      <w:r w:rsidRPr="00B50410">
        <w:rPr>
          <w:rFonts w:ascii="Arial" w:hAnsi="Arial" w:cs="Arial"/>
        </w:rPr>
        <w:t>tenderers notified</w:t>
      </w:r>
      <w:r w:rsidR="00D50B9E" w:rsidRPr="00B50410">
        <w:rPr>
          <w:rFonts w:ascii="Arial" w:hAnsi="Arial" w:cs="Arial"/>
        </w:rPr>
        <w:t xml:space="preserve"> and </w:t>
      </w:r>
      <w:r w:rsidR="00CD4F97" w:rsidRPr="00B50410">
        <w:rPr>
          <w:rFonts w:ascii="Arial" w:hAnsi="Arial" w:cs="Arial"/>
        </w:rPr>
        <w:t>appropriately debriefed</w:t>
      </w:r>
      <w:r w:rsidRPr="00B50410">
        <w:rPr>
          <w:rFonts w:ascii="Arial" w:hAnsi="Arial" w:cs="Arial"/>
        </w:rPr>
        <w:t xml:space="preserve"> if they have been successful</w:t>
      </w:r>
      <w:r w:rsidR="00D50B9E" w:rsidRPr="00B50410">
        <w:rPr>
          <w:rFonts w:ascii="Arial" w:hAnsi="Arial" w:cs="Arial"/>
        </w:rPr>
        <w:t>/ unsuccessful</w:t>
      </w:r>
      <w:r w:rsidR="00750654" w:rsidRPr="00B50410">
        <w:rPr>
          <w:rFonts w:ascii="Arial" w:hAnsi="Arial" w:cs="Arial"/>
        </w:rPr>
        <w:t xml:space="preserve">. On satisfactory completion of this period any </w:t>
      </w:r>
      <w:r w:rsidRPr="00B50410">
        <w:rPr>
          <w:rFonts w:ascii="Arial" w:hAnsi="Arial" w:cs="Arial"/>
        </w:rPr>
        <w:t xml:space="preserve">resulting </w:t>
      </w:r>
      <w:r w:rsidR="00CD4F97" w:rsidRPr="00B50410">
        <w:rPr>
          <w:rFonts w:ascii="Arial" w:hAnsi="Arial" w:cs="Arial"/>
        </w:rPr>
        <w:t>contract/ agreement</w:t>
      </w:r>
      <w:r w:rsidRPr="00B50410">
        <w:rPr>
          <w:rFonts w:ascii="Arial" w:hAnsi="Arial" w:cs="Arial"/>
        </w:rPr>
        <w:t xml:space="preserve"> </w:t>
      </w:r>
      <w:r w:rsidR="00CD4F97" w:rsidRPr="00B50410">
        <w:rPr>
          <w:rFonts w:ascii="Arial" w:hAnsi="Arial" w:cs="Arial"/>
        </w:rPr>
        <w:t xml:space="preserve">award </w:t>
      </w:r>
      <w:r w:rsidR="00750654" w:rsidRPr="00B50410">
        <w:rPr>
          <w:rFonts w:ascii="Arial" w:hAnsi="Arial" w:cs="Arial"/>
        </w:rPr>
        <w:t xml:space="preserve">may then </w:t>
      </w:r>
      <w:r w:rsidRPr="00B50410">
        <w:rPr>
          <w:rFonts w:ascii="Arial" w:hAnsi="Arial" w:cs="Arial"/>
        </w:rPr>
        <w:t xml:space="preserve">be </w:t>
      </w:r>
      <w:r w:rsidR="00CD4F97" w:rsidRPr="00B50410">
        <w:rPr>
          <w:rFonts w:ascii="Arial" w:hAnsi="Arial" w:cs="Arial"/>
        </w:rPr>
        <w:t>concluded</w:t>
      </w:r>
      <w:r w:rsidRPr="00B50410">
        <w:rPr>
          <w:rFonts w:ascii="Arial" w:hAnsi="Arial" w:cs="Arial"/>
        </w:rPr>
        <w:t>.</w:t>
      </w:r>
    </w:p>
    <w:p w14:paraId="3EB30C4A" w14:textId="77777777" w:rsidR="00741D61" w:rsidRPr="00B50410" w:rsidRDefault="00741D61" w:rsidP="00161C22">
      <w:pPr>
        <w:spacing w:before="120" w:after="120"/>
        <w:ind w:left="360"/>
        <w:jc w:val="both"/>
        <w:rPr>
          <w:rFonts w:ascii="Arial" w:hAnsi="Arial" w:cs="Arial"/>
          <w:b/>
        </w:rPr>
      </w:pPr>
    </w:p>
    <w:p w14:paraId="0F565825" w14:textId="2FDDF76D" w:rsidR="00CB06AE" w:rsidRPr="00B50410" w:rsidRDefault="0036127F" w:rsidP="003F6C05">
      <w:pPr>
        <w:pStyle w:val="Style1"/>
        <w:numPr>
          <w:ilvl w:val="1"/>
          <w:numId w:val="20"/>
        </w:numPr>
        <w:shd w:val="clear" w:color="auto" w:fill="A6A6A6"/>
        <w:ind w:left="993" w:hanging="567"/>
        <w:rPr>
          <w:rFonts w:ascii="Arial" w:hAnsi="Arial" w:cs="Arial"/>
        </w:rPr>
      </w:pPr>
      <w:bookmarkStart w:id="60" w:name="_Toc499905169"/>
      <w:r w:rsidRPr="00B50410">
        <w:rPr>
          <w:rFonts w:ascii="Arial" w:hAnsi="Arial" w:cs="Arial"/>
        </w:rPr>
        <w:t>Marking</w:t>
      </w:r>
      <w:bookmarkEnd w:id="60"/>
    </w:p>
    <w:p w14:paraId="7E804DD7" w14:textId="79CE2A37" w:rsidR="00CB06AE" w:rsidRPr="00B50410" w:rsidRDefault="00CB06AE" w:rsidP="003F6C05">
      <w:pPr>
        <w:ind w:left="360" w:firstLine="66"/>
        <w:rPr>
          <w:rFonts w:ascii="Arial" w:hAnsi="Arial" w:cs="Arial"/>
        </w:rPr>
      </w:pPr>
      <w:r w:rsidRPr="00B50410">
        <w:rPr>
          <w:rFonts w:ascii="Arial" w:hAnsi="Arial" w:cs="Arial"/>
        </w:rPr>
        <w:t xml:space="preserve">Each </w:t>
      </w:r>
      <w:r w:rsidR="0036127F" w:rsidRPr="00B50410">
        <w:rPr>
          <w:rFonts w:ascii="Arial" w:hAnsi="Arial" w:cs="Arial"/>
        </w:rPr>
        <w:t>sub-</w:t>
      </w:r>
      <w:proofErr w:type="gramStart"/>
      <w:r w:rsidR="0036127F" w:rsidRPr="00B50410">
        <w:rPr>
          <w:rFonts w:ascii="Arial" w:hAnsi="Arial" w:cs="Arial"/>
        </w:rPr>
        <w:t>criteria</w:t>
      </w:r>
      <w:proofErr w:type="gramEnd"/>
      <w:r w:rsidR="002B7297" w:rsidRPr="00B50410">
        <w:rPr>
          <w:rFonts w:ascii="Arial" w:hAnsi="Arial" w:cs="Arial"/>
        </w:rPr>
        <w:t xml:space="preserve"> will be marked</w:t>
      </w:r>
      <w:r w:rsidRPr="00B50410">
        <w:rPr>
          <w:rFonts w:ascii="Arial" w:hAnsi="Arial" w:cs="Arial"/>
        </w:rPr>
        <w:t xml:space="preserve"> out of 0-10, with the following criteria applied</w:t>
      </w:r>
      <w:r w:rsidR="00D50B9E" w:rsidRPr="00B50410">
        <w:rPr>
          <w:rFonts w:ascii="Arial" w:hAnsi="Arial" w:cs="Arial"/>
        </w:rPr>
        <w:t xml:space="preserve"> to all compliant bids received</w:t>
      </w:r>
      <w:r w:rsidRPr="00B50410">
        <w:rPr>
          <w:rFonts w:ascii="Arial" w:hAnsi="Arial" w:cs="Arial"/>
        </w:rPr>
        <w:t>.</w:t>
      </w:r>
    </w:p>
    <w:p w14:paraId="1B373F79" w14:textId="77777777" w:rsidR="00CB06AE" w:rsidRPr="00B50410" w:rsidRDefault="00CB06AE" w:rsidP="00CB06AE">
      <w:pPr>
        <w:ind w:left="360"/>
        <w:rPr>
          <w:rFonts w:ascii="Arial" w:hAnsi="Arial" w:cs="Arial"/>
          <w:highlight w:val="red"/>
        </w:rPr>
      </w:pPr>
    </w:p>
    <w:tbl>
      <w:tblPr>
        <w:tblW w:w="0" w:type="auto"/>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1482"/>
        <w:gridCol w:w="8112"/>
      </w:tblGrid>
      <w:tr w:rsidR="00CB06AE" w:rsidRPr="00B50410" w14:paraId="443B2077" w14:textId="77777777" w:rsidTr="0016712E">
        <w:trPr>
          <w:trHeight w:val="567"/>
        </w:trPr>
        <w:tc>
          <w:tcPr>
            <w:tcW w:w="1482" w:type="dxa"/>
            <w:shd w:val="clear" w:color="auto" w:fill="EFEFEF"/>
            <w:vAlign w:val="center"/>
          </w:tcPr>
          <w:p w14:paraId="318ABCEE" w14:textId="0E66A609" w:rsidR="00CB06AE" w:rsidRPr="00B50410" w:rsidRDefault="00075066" w:rsidP="0016712E">
            <w:pPr>
              <w:jc w:val="center"/>
              <w:rPr>
                <w:rFonts w:ascii="Arial" w:hAnsi="Arial" w:cs="Arial"/>
                <w:b/>
              </w:rPr>
            </w:pPr>
            <w:r w:rsidRPr="00B50410">
              <w:rPr>
                <w:rFonts w:ascii="Arial" w:hAnsi="Arial" w:cs="Arial"/>
                <w:b/>
              </w:rPr>
              <w:t>Mark</w:t>
            </w:r>
          </w:p>
        </w:tc>
        <w:tc>
          <w:tcPr>
            <w:tcW w:w="8112" w:type="dxa"/>
            <w:shd w:val="clear" w:color="auto" w:fill="EFEFEF"/>
            <w:vAlign w:val="center"/>
          </w:tcPr>
          <w:p w14:paraId="327EC43D" w14:textId="77777777" w:rsidR="00CB06AE" w:rsidRPr="00B50410" w:rsidRDefault="00CB06AE" w:rsidP="0016712E">
            <w:pPr>
              <w:rPr>
                <w:rFonts w:ascii="Arial" w:hAnsi="Arial" w:cs="Arial"/>
              </w:rPr>
            </w:pPr>
            <w:r w:rsidRPr="00B50410">
              <w:rPr>
                <w:rFonts w:ascii="Arial" w:hAnsi="Arial" w:cs="Arial"/>
              </w:rPr>
              <w:t>Answer</w:t>
            </w:r>
          </w:p>
        </w:tc>
      </w:tr>
      <w:tr w:rsidR="00CB06AE" w:rsidRPr="00B50410" w14:paraId="4F6816E6" w14:textId="77777777" w:rsidTr="0016712E">
        <w:trPr>
          <w:trHeight w:val="340"/>
        </w:trPr>
        <w:tc>
          <w:tcPr>
            <w:tcW w:w="1482" w:type="dxa"/>
          </w:tcPr>
          <w:p w14:paraId="2B5959F0" w14:textId="77777777" w:rsidR="00A71E5A" w:rsidRPr="00B50410" w:rsidRDefault="00A71E5A" w:rsidP="0016712E">
            <w:pPr>
              <w:jc w:val="center"/>
              <w:rPr>
                <w:rFonts w:ascii="Arial" w:hAnsi="Arial" w:cs="Arial"/>
              </w:rPr>
            </w:pPr>
          </w:p>
          <w:p w14:paraId="1DDC0476" w14:textId="77777777" w:rsidR="00CB06AE" w:rsidRPr="00B50410" w:rsidRDefault="00CB06AE" w:rsidP="0016712E">
            <w:pPr>
              <w:jc w:val="center"/>
              <w:rPr>
                <w:rFonts w:ascii="Arial" w:hAnsi="Arial" w:cs="Arial"/>
              </w:rPr>
            </w:pPr>
            <w:r w:rsidRPr="00B50410">
              <w:rPr>
                <w:rFonts w:ascii="Arial" w:hAnsi="Arial" w:cs="Arial"/>
              </w:rPr>
              <w:t>0</w:t>
            </w:r>
          </w:p>
        </w:tc>
        <w:tc>
          <w:tcPr>
            <w:tcW w:w="8112" w:type="dxa"/>
            <w:shd w:val="clear" w:color="auto" w:fill="auto"/>
          </w:tcPr>
          <w:p w14:paraId="1CA3E628" w14:textId="77777777" w:rsidR="00CB06AE" w:rsidRPr="00B50410" w:rsidRDefault="00CB06AE" w:rsidP="0016712E">
            <w:pPr>
              <w:rPr>
                <w:rFonts w:ascii="Arial" w:hAnsi="Arial" w:cs="Arial"/>
              </w:rPr>
            </w:pPr>
            <w:r w:rsidRPr="00B50410">
              <w:rPr>
                <w:rFonts w:ascii="Arial" w:hAnsi="Arial" w:cs="Arial"/>
              </w:rPr>
              <w:t>No response or answer not related to question or failure to properly address any issues</w:t>
            </w:r>
          </w:p>
          <w:p w14:paraId="56C1445A" w14:textId="77777777" w:rsidR="00A71E5A" w:rsidRPr="00B50410" w:rsidRDefault="00A71E5A" w:rsidP="0016712E">
            <w:pPr>
              <w:rPr>
                <w:rFonts w:ascii="Arial" w:hAnsi="Arial" w:cs="Arial"/>
              </w:rPr>
            </w:pPr>
          </w:p>
        </w:tc>
      </w:tr>
      <w:tr w:rsidR="00CB06AE" w:rsidRPr="00B50410" w14:paraId="64717166" w14:textId="77777777" w:rsidTr="0016712E">
        <w:trPr>
          <w:trHeight w:val="340"/>
        </w:trPr>
        <w:tc>
          <w:tcPr>
            <w:tcW w:w="1482" w:type="dxa"/>
          </w:tcPr>
          <w:p w14:paraId="6743461A" w14:textId="77777777" w:rsidR="00A71E5A" w:rsidRPr="00B50410" w:rsidRDefault="00A71E5A" w:rsidP="0016712E">
            <w:pPr>
              <w:jc w:val="center"/>
              <w:rPr>
                <w:rFonts w:ascii="Arial" w:hAnsi="Arial" w:cs="Arial"/>
              </w:rPr>
            </w:pPr>
          </w:p>
          <w:p w14:paraId="1AE53767" w14:textId="77777777" w:rsidR="00CB06AE" w:rsidRPr="00B50410" w:rsidRDefault="00CB06AE" w:rsidP="0016712E">
            <w:pPr>
              <w:jc w:val="center"/>
              <w:rPr>
                <w:rFonts w:ascii="Arial" w:hAnsi="Arial" w:cs="Arial"/>
              </w:rPr>
            </w:pPr>
            <w:r w:rsidRPr="00B50410">
              <w:rPr>
                <w:rFonts w:ascii="Arial" w:hAnsi="Arial" w:cs="Arial"/>
              </w:rPr>
              <w:t>1 - 4</w:t>
            </w:r>
          </w:p>
        </w:tc>
        <w:tc>
          <w:tcPr>
            <w:tcW w:w="8112" w:type="dxa"/>
            <w:shd w:val="clear" w:color="auto" w:fill="auto"/>
          </w:tcPr>
          <w:p w14:paraId="668B29BB" w14:textId="77777777" w:rsidR="00CB06AE" w:rsidRPr="00B50410" w:rsidRDefault="00CB06AE" w:rsidP="0016712E">
            <w:pPr>
              <w:rPr>
                <w:rFonts w:ascii="Arial" w:hAnsi="Arial" w:cs="Arial"/>
              </w:rPr>
            </w:pPr>
            <w:r w:rsidRPr="00B50410">
              <w:rPr>
                <w:rFonts w:ascii="Arial" w:hAnsi="Arial" w:cs="Arial"/>
              </w:rPr>
              <w:t>Below Expectations – some deficiencies in the evidence provided</w:t>
            </w:r>
          </w:p>
          <w:p w14:paraId="03CCD76F" w14:textId="77777777" w:rsidR="00A71E5A" w:rsidRPr="00B50410" w:rsidRDefault="00A71E5A" w:rsidP="0016712E">
            <w:pPr>
              <w:rPr>
                <w:rFonts w:ascii="Arial" w:hAnsi="Arial" w:cs="Arial"/>
              </w:rPr>
            </w:pPr>
          </w:p>
        </w:tc>
      </w:tr>
      <w:tr w:rsidR="00CB06AE" w:rsidRPr="00B50410" w14:paraId="13066FEF" w14:textId="77777777" w:rsidTr="0016712E">
        <w:trPr>
          <w:trHeight w:val="340"/>
        </w:trPr>
        <w:tc>
          <w:tcPr>
            <w:tcW w:w="1482" w:type="dxa"/>
          </w:tcPr>
          <w:p w14:paraId="6F18391B" w14:textId="77777777" w:rsidR="00A71E5A" w:rsidRPr="00B50410" w:rsidRDefault="00A71E5A" w:rsidP="0016712E">
            <w:pPr>
              <w:jc w:val="center"/>
              <w:rPr>
                <w:rFonts w:ascii="Arial" w:hAnsi="Arial" w:cs="Arial"/>
              </w:rPr>
            </w:pPr>
          </w:p>
          <w:p w14:paraId="0F53C5F6" w14:textId="77777777" w:rsidR="00CB06AE" w:rsidRPr="00B50410" w:rsidRDefault="00CB06AE" w:rsidP="0016712E">
            <w:pPr>
              <w:jc w:val="center"/>
              <w:rPr>
                <w:rFonts w:ascii="Arial" w:hAnsi="Arial" w:cs="Arial"/>
              </w:rPr>
            </w:pPr>
            <w:r w:rsidRPr="00B50410">
              <w:rPr>
                <w:rFonts w:ascii="Arial" w:hAnsi="Arial" w:cs="Arial"/>
              </w:rPr>
              <w:t>5</w:t>
            </w:r>
          </w:p>
        </w:tc>
        <w:tc>
          <w:tcPr>
            <w:tcW w:w="8112" w:type="dxa"/>
            <w:shd w:val="clear" w:color="auto" w:fill="auto"/>
          </w:tcPr>
          <w:p w14:paraId="1BDE194E" w14:textId="77777777" w:rsidR="00CB06AE" w:rsidRPr="00B50410" w:rsidRDefault="00CB06AE" w:rsidP="0016712E">
            <w:pPr>
              <w:rPr>
                <w:rFonts w:ascii="Arial" w:hAnsi="Arial" w:cs="Arial"/>
              </w:rPr>
            </w:pPr>
            <w:r w:rsidRPr="00B50410">
              <w:rPr>
                <w:rFonts w:ascii="Arial" w:hAnsi="Arial" w:cs="Arial"/>
              </w:rPr>
              <w:t xml:space="preserve">Expectations have been met – acceptable evidence comparable to existing </w:t>
            </w:r>
            <w:proofErr w:type="gramStart"/>
            <w:r w:rsidRPr="00B50410">
              <w:rPr>
                <w:rFonts w:ascii="Arial" w:hAnsi="Arial" w:cs="Arial"/>
              </w:rPr>
              <w:t>offering, unless</w:t>
            </w:r>
            <w:proofErr w:type="gramEnd"/>
            <w:r w:rsidRPr="00B50410">
              <w:rPr>
                <w:rFonts w:ascii="Arial" w:hAnsi="Arial" w:cs="Arial"/>
              </w:rPr>
              <w:t xml:space="preserve"> expectation level is stated in the tender document. </w:t>
            </w:r>
          </w:p>
          <w:p w14:paraId="327D7BE3" w14:textId="77777777" w:rsidR="00A71E5A" w:rsidRPr="00B50410" w:rsidRDefault="00A71E5A" w:rsidP="0016712E">
            <w:pPr>
              <w:rPr>
                <w:rFonts w:ascii="Arial" w:hAnsi="Arial" w:cs="Arial"/>
              </w:rPr>
            </w:pPr>
          </w:p>
        </w:tc>
      </w:tr>
      <w:tr w:rsidR="00CB06AE" w:rsidRPr="00B50410" w14:paraId="34E604C8" w14:textId="77777777" w:rsidTr="0016712E">
        <w:trPr>
          <w:trHeight w:val="340"/>
        </w:trPr>
        <w:tc>
          <w:tcPr>
            <w:tcW w:w="1482" w:type="dxa"/>
          </w:tcPr>
          <w:p w14:paraId="7900EDB3" w14:textId="77777777" w:rsidR="00A71E5A" w:rsidRPr="00B50410" w:rsidRDefault="00A71E5A" w:rsidP="0016712E">
            <w:pPr>
              <w:jc w:val="center"/>
              <w:rPr>
                <w:rFonts w:ascii="Arial" w:hAnsi="Arial" w:cs="Arial"/>
              </w:rPr>
            </w:pPr>
          </w:p>
          <w:p w14:paraId="33ABEFFA" w14:textId="77777777" w:rsidR="00CB06AE" w:rsidRPr="00B50410" w:rsidRDefault="00CB06AE" w:rsidP="0016712E">
            <w:pPr>
              <w:jc w:val="center"/>
              <w:rPr>
                <w:rFonts w:ascii="Arial" w:hAnsi="Arial" w:cs="Arial"/>
              </w:rPr>
            </w:pPr>
            <w:r w:rsidRPr="00B50410">
              <w:rPr>
                <w:rFonts w:ascii="Arial" w:hAnsi="Arial" w:cs="Arial"/>
              </w:rPr>
              <w:t>6-9</w:t>
            </w:r>
          </w:p>
        </w:tc>
        <w:tc>
          <w:tcPr>
            <w:tcW w:w="8112" w:type="dxa"/>
            <w:shd w:val="clear" w:color="auto" w:fill="auto"/>
          </w:tcPr>
          <w:p w14:paraId="66221EB6" w14:textId="77777777" w:rsidR="00CB06AE" w:rsidRPr="00B50410" w:rsidRDefault="00CB06AE" w:rsidP="0016712E">
            <w:pPr>
              <w:rPr>
                <w:rFonts w:ascii="Arial" w:hAnsi="Arial" w:cs="Arial"/>
              </w:rPr>
            </w:pPr>
            <w:r w:rsidRPr="00B50410">
              <w:rPr>
                <w:rFonts w:ascii="Arial" w:hAnsi="Arial" w:cs="Arial"/>
              </w:rPr>
              <w:t>Above Expectations – The standard of evidence is above expectations but still room for improvement</w:t>
            </w:r>
          </w:p>
          <w:p w14:paraId="4601249A" w14:textId="77777777" w:rsidR="00A71E5A" w:rsidRPr="00B50410" w:rsidRDefault="00A71E5A" w:rsidP="0016712E">
            <w:pPr>
              <w:rPr>
                <w:rFonts w:ascii="Arial" w:hAnsi="Arial" w:cs="Arial"/>
              </w:rPr>
            </w:pPr>
          </w:p>
        </w:tc>
      </w:tr>
      <w:tr w:rsidR="00CB06AE" w:rsidRPr="00B50410" w14:paraId="3D7A163C" w14:textId="77777777" w:rsidTr="0016712E">
        <w:trPr>
          <w:trHeight w:val="340"/>
        </w:trPr>
        <w:tc>
          <w:tcPr>
            <w:tcW w:w="1482" w:type="dxa"/>
          </w:tcPr>
          <w:p w14:paraId="77524884" w14:textId="77777777" w:rsidR="00A71E5A" w:rsidRPr="00B50410" w:rsidRDefault="00A71E5A" w:rsidP="0016712E">
            <w:pPr>
              <w:jc w:val="center"/>
              <w:rPr>
                <w:rFonts w:ascii="Arial" w:hAnsi="Arial" w:cs="Arial"/>
              </w:rPr>
            </w:pPr>
          </w:p>
          <w:p w14:paraId="2AB4E452" w14:textId="77777777" w:rsidR="00CB06AE" w:rsidRPr="00B50410" w:rsidRDefault="00CB06AE" w:rsidP="0016712E">
            <w:pPr>
              <w:jc w:val="center"/>
              <w:rPr>
                <w:rFonts w:ascii="Arial" w:hAnsi="Arial" w:cs="Arial"/>
              </w:rPr>
            </w:pPr>
            <w:r w:rsidRPr="00B50410">
              <w:rPr>
                <w:rFonts w:ascii="Arial" w:hAnsi="Arial" w:cs="Arial"/>
              </w:rPr>
              <w:t>10</w:t>
            </w:r>
          </w:p>
        </w:tc>
        <w:tc>
          <w:tcPr>
            <w:tcW w:w="8112" w:type="dxa"/>
            <w:shd w:val="clear" w:color="auto" w:fill="auto"/>
          </w:tcPr>
          <w:p w14:paraId="78A7D4B5" w14:textId="77777777" w:rsidR="00CB06AE" w:rsidRPr="00B50410" w:rsidRDefault="00CB06AE" w:rsidP="00A71E5A">
            <w:pPr>
              <w:rPr>
                <w:rFonts w:ascii="Arial" w:hAnsi="Arial" w:cs="Arial"/>
              </w:rPr>
            </w:pPr>
            <w:r w:rsidRPr="00B50410">
              <w:rPr>
                <w:rFonts w:ascii="Arial" w:hAnsi="Arial" w:cs="Arial"/>
              </w:rPr>
              <w:t>Outstanding – The standard of evidence exceeds expectations. The response demonstrates clear and strong evidence of delivery.</w:t>
            </w:r>
          </w:p>
          <w:p w14:paraId="5998296D" w14:textId="77777777" w:rsidR="00A71E5A" w:rsidRPr="00B50410" w:rsidRDefault="00A71E5A" w:rsidP="00A71E5A">
            <w:pPr>
              <w:rPr>
                <w:rFonts w:ascii="Arial" w:hAnsi="Arial" w:cs="Arial"/>
              </w:rPr>
            </w:pPr>
          </w:p>
        </w:tc>
      </w:tr>
    </w:tbl>
    <w:p w14:paraId="0FB3DB42" w14:textId="77777777" w:rsidR="00CB06AE" w:rsidRPr="00B50410" w:rsidRDefault="00CB06AE" w:rsidP="00CB06AE">
      <w:pPr>
        <w:ind w:left="720"/>
        <w:rPr>
          <w:rFonts w:ascii="Arial" w:hAnsi="Arial" w:cs="Arial"/>
          <w:i/>
        </w:rPr>
      </w:pPr>
      <w:r w:rsidRPr="00B50410">
        <w:rPr>
          <w:rFonts w:ascii="Arial" w:hAnsi="Arial" w:cs="Arial"/>
          <w:i/>
        </w:rPr>
        <w:t>(Scor</w:t>
      </w:r>
      <w:r w:rsidR="002F4D6B" w:rsidRPr="00B50410">
        <w:rPr>
          <w:rFonts w:ascii="Arial" w:hAnsi="Arial" w:cs="Arial"/>
          <w:i/>
        </w:rPr>
        <w:t>ing</w:t>
      </w:r>
      <w:r w:rsidRPr="00B50410">
        <w:rPr>
          <w:rFonts w:ascii="Arial" w:hAnsi="Arial" w:cs="Arial"/>
          <w:i/>
        </w:rPr>
        <w:t xml:space="preserve"> not limited to whole numbers)</w:t>
      </w:r>
    </w:p>
    <w:p w14:paraId="05C47B63" w14:textId="77777777" w:rsidR="00161C22" w:rsidRPr="00B50410" w:rsidRDefault="00161C22" w:rsidP="00CB06AE">
      <w:pPr>
        <w:ind w:left="720"/>
        <w:rPr>
          <w:rFonts w:ascii="Arial" w:hAnsi="Arial" w:cs="Arial"/>
          <w:i/>
        </w:rPr>
      </w:pPr>
    </w:p>
    <w:p w14:paraId="7833F718" w14:textId="77777777" w:rsidR="003F6C05" w:rsidRDefault="003F6C05">
      <w:pPr>
        <w:spacing w:after="200" w:line="276" w:lineRule="auto"/>
        <w:rPr>
          <w:rFonts w:ascii="Arial" w:hAnsi="Arial" w:cs="Arial"/>
          <w:lang w:bidi="ar-SA"/>
        </w:rPr>
      </w:pPr>
      <w:r>
        <w:rPr>
          <w:rFonts w:ascii="Arial" w:hAnsi="Arial" w:cs="Arial"/>
          <w:lang w:bidi="ar-SA"/>
        </w:rPr>
        <w:br w:type="page"/>
      </w:r>
    </w:p>
    <w:p w14:paraId="35B4346F" w14:textId="09540AEE" w:rsidR="0036127F" w:rsidRPr="00B50410" w:rsidRDefault="00161C22" w:rsidP="0036127F">
      <w:pPr>
        <w:spacing w:before="120" w:after="120"/>
        <w:ind w:left="709"/>
        <w:rPr>
          <w:rFonts w:ascii="Arial" w:hAnsi="Arial" w:cs="Arial"/>
          <w:lang w:bidi="ar-SA"/>
        </w:rPr>
      </w:pPr>
      <w:r w:rsidRPr="00B50410">
        <w:rPr>
          <w:rFonts w:ascii="Arial" w:hAnsi="Arial" w:cs="Arial"/>
          <w:lang w:bidi="ar-SA"/>
        </w:rPr>
        <w:lastRenderedPageBreak/>
        <w:t xml:space="preserve">The questions will be scored by a panel, which may involve members of staff and/or students. Professional advice may be taken on specific questions. The same person/panel will score the tender responses to the question(s) they are scoring from all Organisations that submit a tender. Where the scoring is undertaken by a panel, the panel will discuss and agree a single score for </w:t>
      </w:r>
      <w:r w:rsidR="00270E19" w:rsidRPr="00B50410">
        <w:rPr>
          <w:rFonts w:ascii="Arial" w:hAnsi="Arial" w:cs="Arial"/>
          <w:lang w:bidi="ar-SA"/>
        </w:rPr>
        <w:t>that sub-criteria element for that Potential Provider</w:t>
      </w:r>
      <w:r w:rsidRPr="00B50410">
        <w:rPr>
          <w:rFonts w:ascii="Arial" w:hAnsi="Arial" w:cs="Arial"/>
          <w:lang w:bidi="ar-SA"/>
        </w:rPr>
        <w:t xml:space="preserve"> in line with the marking scheme identified. </w:t>
      </w:r>
      <w:r w:rsidR="0036127F" w:rsidRPr="00B50410">
        <w:rPr>
          <w:rFonts w:ascii="Arial" w:hAnsi="Arial" w:cs="Arial"/>
          <w:lang w:bidi="ar-SA"/>
        </w:rPr>
        <w:br/>
      </w:r>
      <w:r w:rsidR="0036127F" w:rsidRPr="00B50410">
        <w:rPr>
          <w:rFonts w:ascii="Arial" w:hAnsi="Arial" w:cs="Arial"/>
          <w:lang w:bidi="ar-SA"/>
        </w:rPr>
        <w:br/>
      </w:r>
      <w:r w:rsidR="0036127F" w:rsidRPr="00B50410">
        <w:rPr>
          <w:rFonts w:ascii="Arial" w:hAnsi="Arial" w:cs="Arial"/>
          <w:u w:val="single"/>
          <w:lang w:bidi="ar-SA"/>
        </w:rPr>
        <w:t>Client Reference Marking Scheme (as applicable)</w:t>
      </w:r>
      <w:r w:rsidR="0036127F" w:rsidRPr="00B50410">
        <w:rPr>
          <w:rFonts w:ascii="Arial" w:hAnsi="Arial" w:cs="Arial"/>
          <w:lang w:bidi="ar-SA"/>
        </w:rPr>
        <w:br/>
      </w:r>
    </w:p>
    <w:tbl>
      <w:tblPr>
        <w:tblStyle w:val="TableGrid"/>
        <w:tblW w:w="0" w:type="auto"/>
        <w:tblInd w:w="808" w:type="dxa"/>
        <w:tblLook w:val="04A0" w:firstRow="1" w:lastRow="0" w:firstColumn="1" w:lastColumn="0" w:noHBand="0" w:noVBand="1"/>
      </w:tblPr>
      <w:tblGrid>
        <w:gridCol w:w="988"/>
        <w:gridCol w:w="1588"/>
        <w:gridCol w:w="1288"/>
        <w:gridCol w:w="1560"/>
        <w:gridCol w:w="1276"/>
        <w:gridCol w:w="1276"/>
        <w:gridCol w:w="1417"/>
      </w:tblGrid>
      <w:tr w:rsidR="0036127F" w:rsidRPr="00B50410" w14:paraId="6D4A54DD" w14:textId="77777777" w:rsidTr="00C14D58">
        <w:tc>
          <w:tcPr>
            <w:tcW w:w="988" w:type="dxa"/>
          </w:tcPr>
          <w:p w14:paraId="5D4C54EC" w14:textId="77777777" w:rsidR="0036127F" w:rsidRPr="00B50410" w:rsidRDefault="0036127F" w:rsidP="0036127F">
            <w:pPr>
              <w:jc w:val="center"/>
              <w:rPr>
                <w:rFonts w:ascii="Arial" w:hAnsi="Arial" w:cs="Arial"/>
                <w:b/>
              </w:rPr>
            </w:pPr>
            <w:r w:rsidRPr="00B50410">
              <w:rPr>
                <w:rFonts w:ascii="Arial" w:hAnsi="Arial" w:cs="Arial"/>
                <w:b/>
              </w:rPr>
              <w:t>Mark</w:t>
            </w:r>
          </w:p>
        </w:tc>
        <w:tc>
          <w:tcPr>
            <w:tcW w:w="1588" w:type="dxa"/>
          </w:tcPr>
          <w:p w14:paraId="5462D054" w14:textId="77777777" w:rsidR="0036127F" w:rsidRPr="00B50410" w:rsidRDefault="0036127F" w:rsidP="0036127F">
            <w:pPr>
              <w:jc w:val="center"/>
              <w:rPr>
                <w:rFonts w:ascii="Arial" w:hAnsi="Arial" w:cs="Arial"/>
                <w:b/>
              </w:rPr>
            </w:pPr>
            <w:r w:rsidRPr="00B50410">
              <w:rPr>
                <w:rFonts w:ascii="Arial" w:hAnsi="Arial" w:cs="Arial"/>
                <w:b/>
              </w:rPr>
              <w:t>Excellent</w:t>
            </w:r>
          </w:p>
        </w:tc>
        <w:tc>
          <w:tcPr>
            <w:tcW w:w="1288" w:type="dxa"/>
          </w:tcPr>
          <w:p w14:paraId="6DDF0440" w14:textId="77777777" w:rsidR="0036127F" w:rsidRPr="00B50410" w:rsidRDefault="0036127F" w:rsidP="0036127F">
            <w:pPr>
              <w:jc w:val="center"/>
              <w:rPr>
                <w:rFonts w:ascii="Arial" w:hAnsi="Arial" w:cs="Arial"/>
                <w:b/>
              </w:rPr>
            </w:pPr>
            <w:r w:rsidRPr="00B50410">
              <w:rPr>
                <w:rFonts w:ascii="Arial" w:hAnsi="Arial" w:cs="Arial"/>
                <w:b/>
              </w:rPr>
              <w:t>Very Good</w:t>
            </w:r>
          </w:p>
        </w:tc>
        <w:tc>
          <w:tcPr>
            <w:tcW w:w="1560" w:type="dxa"/>
          </w:tcPr>
          <w:p w14:paraId="1FB2EE02" w14:textId="77777777" w:rsidR="0036127F" w:rsidRPr="00B50410" w:rsidRDefault="0036127F" w:rsidP="0036127F">
            <w:pPr>
              <w:jc w:val="center"/>
              <w:rPr>
                <w:rFonts w:ascii="Arial" w:hAnsi="Arial" w:cs="Arial"/>
                <w:b/>
              </w:rPr>
            </w:pPr>
            <w:r w:rsidRPr="00B50410">
              <w:rPr>
                <w:rFonts w:ascii="Arial" w:hAnsi="Arial" w:cs="Arial"/>
                <w:b/>
              </w:rPr>
              <w:t>Good</w:t>
            </w:r>
          </w:p>
        </w:tc>
        <w:tc>
          <w:tcPr>
            <w:tcW w:w="1276" w:type="dxa"/>
          </w:tcPr>
          <w:p w14:paraId="2E6185CA" w14:textId="77777777" w:rsidR="0036127F" w:rsidRPr="00B50410" w:rsidRDefault="0036127F" w:rsidP="0036127F">
            <w:pPr>
              <w:jc w:val="center"/>
              <w:rPr>
                <w:rFonts w:ascii="Arial" w:hAnsi="Arial" w:cs="Arial"/>
                <w:b/>
              </w:rPr>
            </w:pPr>
            <w:r w:rsidRPr="00B50410">
              <w:rPr>
                <w:rFonts w:ascii="Arial" w:hAnsi="Arial" w:cs="Arial"/>
                <w:b/>
              </w:rPr>
              <w:t>Average</w:t>
            </w:r>
          </w:p>
        </w:tc>
        <w:tc>
          <w:tcPr>
            <w:tcW w:w="1276" w:type="dxa"/>
          </w:tcPr>
          <w:p w14:paraId="6E565FA9" w14:textId="77777777" w:rsidR="0036127F" w:rsidRPr="00B50410" w:rsidRDefault="0036127F" w:rsidP="0036127F">
            <w:pPr>
              <w:jc w:val="center"/>
              <w:rPr>
                <w:rFonts w:ascii="Arial" w:hAnsi="Arial" w:cs="Arial"/>
                <w:b/>
              </w:rPr>
            </w:pPr>
            <w:r w:rsidRPr="00B50410">
              <w:rPr>
                <w:rFonts w:ascii="Arial" w:hAnsi="Arial" w:cs="Arial"/>
                <w:b/>
              </w:rPr>
              <w:t>Fair</w:t>
            </w:r>
          </w:p>
        </w:tc>
        <w:tc>
          <w:tcPr>
            <w:tcW w:w="1417" w:type="dxa"/>
          </w:tcPr>
          <w:p w14:paraId="02A0C8F7" w14:textId="77777777" w:rsidR="0036127F" w:rsidRPr="00B50410" w:rsidRDefault="0036127F" w:rsidP="0036127F">
            <w:pPr>
              <w:jc w:val="center"/>
              <w:rPr>
                <w:rFonts w:ascii="Arial" w:hAnsi="Arial" w:cs="Arial"/>
                <w:b/>
              </w:rPr>
            </w:pPr>
            <w:r w:rsidRPr="00B50410">
              <w:rPr>
                <w:rFonts w:ascii="Arial" w:hAnsi="Arial" w:cs="Arial"/>
                <w:b/>
              </w:rPr>
              <w:t>Poor</w:t>
            </w:r>
          </w:p>
        </w:tc>
      </w:tr>
      <w:tr w:rsidR="0036127F" w:rsidRPr="00B50410" w14:paraId="6175AC3A" w14:textId="77777777" w:rsidTr="00C14D58">
        <w:tc>
          <w:tcPr>
            <w:tcW w:w="988" w:type="dxa"/>
          </w:tcPr>
          <w:p w14:paraId="57A697C6" w14:textId="77777777" w:rsidR="0036127F" w:rsidRPr="00B50410" w:rsidRDefault="0036127F" w:rsidP="0036127F">
            <w:pPr>
              <w:jc w:val="center"/>
              <w:rPr>
                <w:rFonts w:ascii="Arial" w:hAnsi="Arial" w:cs="Arial"/>
                <w:b/>
              </w:rPr>
            </w:pPr>
            <w:r w:rsidRPr="00B50410">
              <w:rPr>
                <w:rFonts w:ascii="Arial" w:hAnsi="Arial" w:cs="Arial"/>
                <w:b/>
              </w:rPr>
              <w:t>10</w:t>
            </w:r>
          </w:p>
        </w:tc>
        <w:tc>
          <w:tcPr>
            <w:tcW w:w="1588" w:type="dxa"/>
          </w:tcPr>
          <w:p w14:paraId="2D1970A8" w14:textId="77777777" w:rsidR="0036127F" w:rsidRPr="00B50410" w:rsidRDefault="0036127F" w:rsidP="0036127F">
            <w:pPr>
              <w:rPr>
                <w:rFonts w:ascii="Arial" w:hAnsi="Arial" w:cs="Arial"/>
              </w:rPr>
            </w:pPr>
            <w:r w:rsidRPr="00B50410">
              <w:rPr>
                <w:rFonts w:ascii="Arial" w:hAnsi="Arial" w:cs="Arial"/>
              </w:rPr>
              <w:t>All</w:t>
            </w:r>
          </w:p>
        </w:tc>
        <w:tc>
          <w:tcPr>
            <w:tcW w:w="1288" w:type="dxa"/>
          </w:tcPr>
          <w:p w14:paraId="44039BD2" w14:textId="77777777" w:rsidR="0036127F" w:rsidRPr="00B50410" w:rsidRDefault="0036127F" w:rsidP="0036127F">
            <w:pPr>
              <w:rPr>
                <w:rFonts w:ascii="Arial" w:hAnsi="Arial" w:cs="Arial"/>
              </w:rPr>
            </w:pPr>
          </w:p>
        </w:tc>
        <w:tc>
          <w:tcPr>
            <w:tcW w:w="1560" w:type="dxa"/>
          </w:tcPr>
          <w:p w14:paraId="597DA95E" w14:textId="77777777" w:rsidR="0036127F" w:rsidRPr="00B50410" w:rsidRDefault="0036127F" w:rsidP="0036127F">
            <w:pPr>
              <w:rPr>
                <w:rFonts w:ascii="Arial" w:hAnsi="Arial" w:cs="Arial"/>
              </w:rPr>
            </w:pPr>
          </w:p>
        </w:tc>
        <w:tc>
          <w:tcPr>
            <w:tcW w:w="1276" w:type="dxa"/>
          </w:tcPr>
          <w:p w14:paraId="44D7726F" w14:textId="77777777" w:rsidR="0036127F" w:rsidRPr="00B50410" w:rsidRDefault="0036127F" w:rsidP="0036127F">
            <w:pPr>
              <w:rPr>
                <w:rFonts w:ascii="Arial" w:hAnsi="Arial" w:cs="Arial"/>
              </w:rPr>
            </w:pPr>
          </w:p>
        </w:tc>
        <w:tc>
          <w:tcPr>
            <w:tcW w:w="1276" w:type="dxa"/>
          </w:tcPr>
          <w:p w14:paraId="184DECC2" w14:textId="77777777" w:rsidR="0036127F" w:rsidRPr="00B50410" w:rsidRDefault="0036127F" w:rsidP="0036127F">
            <w:pPr>
              <w:rPr>
                <w:rFonts w:ascii="Arial" w:hAnsi="Arial" w:cs="Arial"/>
              </w:rPr>
            </w:pPr>
          </w:p>
        </w:tc>
        <w:tc>
          <w:tcPr>
            <w:tcW w:w="1417" w:type="dxa"/>
          </w:tcPr>
          <w:p w14:paraId="00809F8E" w14:textId="77777777" w:rsidR="0036127F" w:rsidRPr="00B50410" w:rsidRDefault="0036127F" w:rsidP="0036127F">
            <w:pPr>
              <w:rPr>
                <w:rFonts w:ascii="Arial" w:hAnsi="Arial" w:cs="Arial"/>
              </w:rPr>
            </w:pPr>
          </w:p>
        </w:tc>
      </w:tr>
      <w:tr w:rsidR="0036127F" w:rsidRPr="00B50410" w14:paraId="7E0E003B" w14:textId="77777777" w:rsidTr="00C14D58">
        <w:tc>
          <w:tcPr>
            <w:tcW w:w="988" w:type="dxa"/>
          </w:tcPr>
          <w:p w14:paraId="7A5D1C43" w14:textId="77777777" w:rsidR="0036127F" w:rsidRPr="00B50410" w:rsidRDefault="0036127F" w:rsidP="0036127F">
            <w:pPr>
              <w:jc w:val="center"/>
              <w:rPr>
                <w:rFonts w:ascii="Arial" w:hAnsi="Arial" w:cs="Arial"/>
                <w:b/>
              </w:rPr>
            </w:pPr>
            <w:r w:rsidRPr="00B50410">
              <w:rPr>
                <w:rFonts w:ascii="Arial" w:hAnsi="Arial" w:cs="Arial"/>
                <w:b/>
              </w:rPr>
              <w:t>9</w:t>
            </w:r>
          </w:p>
        </w:tc>
        <w:tc>
          <w:tcPr>
            <w:tcW w:w="1588" w:type="dxa"/>
          </w:tcPr>
          <w:p w14:paraId="611230EC" w14:textId="77777777" w:rsidR="0036127F" w:rsidRPr="00B50410" w:rsidRDefault="0036127F" w:rsidP="0036127F">
            <w:pPr>
              <w:rPr>
                <w:rFonts w:ascii="Arial" w:hAnsi="Arial" w:cs="Arial"/>
              </w:rPr>
            </w:pPr>
            <w:r w:rsidRPr="00B50410">
              <w:rPr>
                <w:rFonts w:ascii="Arial" w:hAnsi="Arial" w:cs="Arial"/>
              </w:rPr>
              <w:t>Mostly</w:t>
            </w:r>
          </w:p>
        </w:tc>
        <w:tc>
          <w:tcPr>
            <w:tcW w:w="1288" w:type="dxa"/>
          </w:tcPr>
          <w:p w14:paraId="11EBADDF" w14:textId="133BD4E5" w:rsidR="0036127F" w:rsidRPr="00B50410" w:rsidRDefault="0036127F" w:rsidP="0036127F">
            <w:pPr>
              <w:rPr>
                <w:rFonts w:ascii="Arial" w:hAnsi="Arial" w:cs="Arial"/>
              </w:rPr>
            </w:pPr>
          </w:p>
        </w:tc>
        <w:tc>
          <w:tcPr>
            <w:tcW w:w="1560" w:type="dxa"/>
          </w:tcPr>
          <w:p w14:paraId="1979F937" w14:textId="77777777" w:rsidR="0036127F" w:rsidRPr="00B50410" w:rsidRDefault="0036127F" w:rsidP="0036127F">
            <w:pPr>
              <w:rPr>
                <w:rFonts w:ascii="Arial" w:hAnsi="Arial" w:cs="Arial"/>
              </w:rPr>
            </w:pPr>
          </w:p>
        </w:tc>
        <w:tc>
          <w:tcPr>
            <w:tcW w:w="1276" w:type="dxa"/>
          </w:tcPr>
          <w:p w14:paraId="775A651B" w14:textId="77777777" w:rsidR="0036127F" w:rsidRPr="00B50410" w:rsidRDefault="0036127F" w:rsidP="0036127F">
            <w:pPr>
              <w:rPr>
                <w:rFonts w:ascii="Arial" w:hAnsi="Arial" w:cs="Arial"/>
              </w:rPr>
            </w:pPr>
          </w:p>
        </w:tc>
        <w:tc>
          <w:tcPr>
            <w:tcW w:w="1276" w:type="dxa"/>
          </w:tcPr>
          <w:p w14:paraId="61E5AA80" w14:textId="77777777" w:rsidR="0036127F" w:rsidRPr="00B50410" w:rsidRDefault="0036127F" w:rsidP="0036127F">
            <w:pPr>
              <w:rPr>
                <w:rFonts w:ascii="Arial" w:hAnsi="Arial" w:cs="Arial"/>
              </w:rPr>
            </w:pPr>
          </w:p>
        </w:tc>
        <w:tc>
          <w:tcPr>
            <w:tcW w:w="1417" w:type="dxa"/>
          </w:tcPr>
          <w:p w14:paraId="42CAEDB5" w14:textId="77777777" w:rsidR="0036127F" w:rsidRPr="00B50410" w:rsidRDefault="0036127F" w:rsidP="0036127F">
            <w:pPr>
              <w:rPr>
                <w:rFonts w:ascii="Arial" w:hAnsi="Arial" w:cs="Arial"/>
              </w:rPr>
            </w:pPr>
          </w:p>
        </w:tc>
      </w:tr>
      <w:tr w:rsidR="0036127F" w:rsidRPr="00B50410" w14:paraId="204073F4" w14:textId="77777777" w:rsidTr="00C14D58">
        <w:tc>
          <w:tcPr>
            <w:tcW w:w="988" w:type="dxa"/>
          </w:tcPr>
          <w:p w14:paraId="7A2BE292" w14:textId="77777777" w:rsidR="0036127F" w:rsidRPr="00B50410" w:rsidRDefault="0036127F" w:rsidP="0036127F">
            <w:pPr>
              <w:jc w:val="center"/>
              <w:rPr>
                <w:rFonts w:ascii="Arial" w:hAnsi="Arial" w:cs="Arial"/>
                <w:b/>
              </w:rPr>
            </w:pPr>
            <w:r w:rsidRPr="00B50410">
              <w:rPr>
                <w:rFonts w:ascii="Arial" w:hAnsi="Arial" w:cs="Arial"/>
                <w:b/>
              </w:rPr>
              <w:t>8</w:t>
            </w:r>
          </w:p>
        </w:tc>
        <w:tc>
          <w:tcPr>
            <w:tcW w:w="1588" w:type="dxa"/>
          </w:tcPr>
          <w:p w14:paraId="00A00716" w14:textId="77777777" w:rsidR="0036127F" w:rsidRPr="00B50410" w:rsidRDefault="0036127F" w:rsidP="0036127F">
            <w:pPr>
              <w:rPr>
                <w:rFonts w:ascii="Arial" w:hAnsi="Arial" w:cs="Arial"/>
              </w:rPr>
            </w:pPr>
            <w:r w:rsidRPr="00B50410">
              <w:rPr>
                <w:rFonts w:ascii="Arial" w:hAnsi="Arial" w:cs="Arial"/>
              </w:rPr>
              <w:t>Some</w:t>
            </w:r>
          </w:p>
        </w:tc>
        <w:tc>
          <w:tcPr>
            <w:tcW w:w="1288" w:type="dxa"/>
          </w:tcPr>
          <w:p w14:paraId="163C76D7" w14:textId="77777777" w:rsidR="0036127F" w:rsidRPr="00B50410" w:rsidRDefault="0036127F" w:rsidP="0036127F">
            <w:pPr>
              <w:rPr>
                <w:rFonts w:ascii="Arial" w:hAnsi="Arial" w:cs="Arial"/>
              </w:rPr>
            </w:pPr>
            <w:r w:rsidRPr="00B50410">
              <w:rPr>
                <w:rFonts w:ascii="Arial" w:hAnsi="Arial" w:cs="Arial"/>
              </w:rPr>
              <w:t>Mostly</w:t>
            </w:r>
          </w:p>
        </w:tc>
        <w:tc>
          <w:tcPr>
            <w:tcW w:w="1560" w:type="dxa"/>
          </w:tcPr>
          <w:p w14:paraId="28A7D127" w14:textId="77777777" w:rsidR="0036127F" w:rsidRPr="00B50410" w:rsidRDefault="0036127F" w:rsidP="0036127F">
            <w:pPr>
              <w:rPr>
                <w:rFonts w:ascii="Arial" w:hAnsi="Arial" w:cs="Arial"/>
              </w:rPr>
            </w:pPr>
          </w:p>
        </w:tc>
        <w:tc>
          <w:tcPr>
            <w:tcW w:w="1276" w:type="dxa"/>
          </w:tcPr>
          <w:p w14:paraId="490F893D" w14:textId="77777777" w:rsidR="0036127F" w:rsidRPr="00B50410" w:rsidRDefault="0036127F" w:rsidP="0036127F">
            <w:pPr>
              <w:rPr>
                <w:rFonts w:ascii="Arial" w:hAnsi="Arial" w:cs="Arial"/>
              </w:rPr>
            </w:pPr>
          </w:p>
        </w:tc>
        <w:tc>
          <w:tcPr>
            <w:tcW w:w="1276" w:type="dxa"/>
          </w:tcPr>
          <w:p w14:paraId="7410D6F7" w14:textId="77777777" w:rsidR="0036127F" w:rsidRPr="00B50410" w:rsidRDefault="0036127F" w:rsidP="0036127F">
            <w:pPr>
              <w:rPr>
                <w:rFonts w:ascii="Arial" w:hAnsi="Arial" w:cs="Arial"/>
              </w:rPr>
            </w:pPr>
          </w:p>
        </w:tc>
        <w:tc>
          <w:tcPr>
            <w:tcW w:w="1417" w:type="dxa"/>
          </w:tcPr>
          <w:p w14:paraId="4513B62B" w14:textId="77777777" w:rsidR="0036127F" w:rsidRPr="00B50410" w:rsidRDefault="0036127F" w:rsidP="0036127F">
            <w:pPr>
              <w:rPr>
                <w:rFonts w:ascii="Arial" w:hAnsi="Arial" w:cs="Arial"/>
              </w:rPr>
            </w:pPr>
          </w:p>
        </w:tc>
      </w:tr>
      <w:tr w:rsidR="0036127F" w:rsidRPr="00B50410" w14:paraId="3F62F9BD" w14:textId="77777777" w:rsidTr="00C14D58">
        <w:tc>
          <w:tcPr>
            <w:tcW w:w="988" w:type="dxa"/>
          </w:tcPr>
          <w:p w14:paraId="63AD136E" w14:textId="77777777" w:rsidR="0036127F" w:rsidRPr="00B50410" w:rsidRDefault="0036127F" w:rsidP="0036127F">
            <w:pPr>
              <w:jc w:val="center"/>
              <w:rPr>
                <w:rFonts w:ascii="Arial" w:hAnsi="Arial" w:cs="Arial"/>
                <w:b/>
              </w:rPr>
            </w:pPr>
            <w:r w:rsidRPr="00B50410">
              <w:rPr>
                <w:rFonts w:ascii="Arial" w:hAnsi="Arial" w:cs="Arial"/>
                <w:b/>
              </w:rPr>
              <w:t>7</w:t>
            </w:r>
          </w:p>
        </w:tc>
        <w:tc>
          <w:tcPr>
            <w:tcW w:w="1588" w:type="dxa"/>
          </w:tcPr>
          <w:p w14:paraId="01CF6138" w14:textId="77777777" w:rsidR="0036127F" w:rsidRPr="00B50410" w:rsidRDefault="0036127F" w:rsidP="0036127F">
            <w:pPr>
              <w:rPr>
                <w:rFonts w:ascii="Arial" w:hAnsi="Arial" w:cs="Arial"/>
              </w:rPr>
            </w:pPr>
          </w:p>
        </w:tc>
        <w:tc>
          <w:tcPr>
            <w:tcW w:w="1288" w:type="dxa"/>
          </w:tcPr>
          <w:p w14:paraId="0BD1574C" w14:textId="7D4C610D" w:rsidR="0036127F" w:rsidRPr="00B50410" w:rsidRDefault="00C14D58" w:rsidP="00C14D58">
            <w:pPr>
              <w:rPr>
                <w:rFonts w:ascii="Arial" w:hAnsi="Arial" w:cs="Arial"/>
              </w:rPr>
            </w:pPr>
            <w:r w:rsidRPr="00B50410">
              <w:rPr>
                <w:rFonts w:ascii="Arial" w:hAnsi="Arial" w:cs="Arial"/>
              </w:rPr>
              <w:t>Mostly</w:t>
            </w:r>
          </w:p>
        </w:tc>
        <w:tc>
          <w:tcPr>
            <w:tcW w:w="1560" w:type="dxa"/>
          </w:tcPr>
          <w:p w14:paraId="790EA9B1" w14:textId="15372786" w:rsidR="0036127F" w:rsidRPr="00B50410" w:rsidRDefault="00C14D58" w:rsidP="0036127F">
            <w:pPr>
              <w:rPr>
                <w:rFonts w:ascii="Arial" w:hAnsi="Arial" w:cs="Arial"/>
              </w:rPr>
            </w:pPr>
            <w:r w:rsidRPr="00B50410">
              <w:rPr>
                <w:rFonts w:ascii="Arial" w:hAnsi="Arial" w:cs="Arial"/>
              </w:rPr>
              <w:t>Some</w:t>
            </w:r>
          </w:p>
        </w:tc>
        <w:tc>
          <w:tcPr>
            <w:tcW w:w="1276" w:type="dxa"/>
          </w:tcPr>
          <w:p w14:paraId="4290ED24" w14:textId="77777777" w:rsidR="0036127F" w:rsidRPr="00B50410" w:rsidRDefault="0036127F" w:rsidP="0036127F">
            <w:pPr>
              <w:rPr>
                <w:rFonts w:ascii="Arial" w:hAnsi="Arial" w:cs="Arial"/>
              </w:rPr>
            </w:pPr>
          </w:p>
        </w:tc>
        <w:tc>
          <w:tcPr>
            <w:tcW w:w="1276" w:type="dxa"/>
          </w:tcPr>
          <w:p w14:paraId="4CE666C1" w14:textId="77777777" w:rsidR="0036127F" w:rsidRPr="00B50410" w:rsidRDefault="0036127F" w:rsidP="0036127F">
            <w:pPr>
              <w:rPr>
                <w:rFonts w:ascii="Arial" w:hAnsi="Arial" w:cs="Arial"/>
              </w:rPr>
            </w:pPr>
          </w:p>
        </w:tc>
        <w:tc>
          <w:tcPr>
            <w:tcW w:w="1417" w:type="dxa"/>
          </w:tcPr>
          <w:p w14:paraId="3E00CA70" w14:textId="77777777" w:rsidR="0036127F" w:rsidRPr="00B50410" w:rsidRDefault="0036127F" w:rsidP="0036127F">
            <w:pPr>
              <w:rPr>
                <w:rFonts w:ascii="Arial" w:hAnsi="Arial" w:cs="Arial"/>
              </w:rPr>
            </w:pPr>
          </w:p>
        </w:tc>
      </w:tr>
      <w:tr w:rsidR="0036127F" w:rsidRPr="00B50410" w14:paraId="6B5D1638" w14:textId="77777777" w:rsidTr="00C14D58">
        <w:tc>
          <w:tcPr>
            <w:tcW w:w="988" w:type="dxa"/>
          </w:tcPr>
          <w:p w14:paraId="53139356" w14:textId="77777777" w:rsidR="0036127F" w:rsidRPr="00B50410" w:rsidRDefault="0036127F" w:rsidP="0036127F">
            <w:pPr>
              <w:jc w:val="center"/>
              <w:rPr>
                <w:rFonts w:ascii="Arial" w:hAnsi="Arial" w:cs="Arial"/>
                <w:b/>
              </w:rPr>
            </w:pPr>
            <w:r w:rsidRPr="00B50410">
              <w:rPr>
                <w:rFonts w:ascii="Arial" w:hAnsi="Arial" w:cs="Arial"/>
                <w:b/>
              </w:rPr>
              <w:t>6</w:t>
            </w:r>
          </w:p>
        </w:tc>
        <w:tc>
          <w:tcPr>
            <w:tcW w:w="1588" w:type="dxa"/>
          </w:tcPr>
          <w:p w14:paraId="3108359E" w14:textId="77777777" w:rsidR="0036127F" w:rsidRPr="00B50410" w:rsidRDefault="0036127F" w:rsidP="0036127F">
            <w:pPr>
              <w:rPr>
                <w:rFonts w:ascii="Arial" w:hAnsi="Arial" w:cs="Arial"/>
              </w:rPr>
            </w:pPr>
          </w:p>
        </w:tc>
        <w:tc>
          <w:tcPr>
            <w:tcW w:w="1288" w:type="dxa"/>
          </w:tcPr>
          <w:p w14:paraId="22FDAD0A" w14:textId="77777777" w:rsidR="0036127F" w:rsidRPr="00B50410" w:rsidRDefault="0036127F" w:rsidP="0036127F">
            <w:pPr>
              <w:rPr>
                <w:rFonts w:ascii="Arial" w:hAnsi="Arial" w:cs="Arial"/>
              </w:rPr>
            </w:pPr>
            <w:r w:rsidRPr="00B50410">
              <w:rPr>
                <w:rFonts w:ascii="Arial" w:hAnsi="Arial" w:cs="Arial"/>
              </w:rPr>
              <w:t>Some</w:t>
            </w:r>
          </w:p>
        </w:tc>
        <w:tc>
          <w:tcPr>
            <w:tcW w:w="1560" w:type="dxa"/>
          </w:tcPr>
          <w:p w14:paraId="78E42CC6" w14:textId="77777777" w:rsidR="0036127F" w:rsidRPr="00B50410" w:rsidRDefault="0036127F" w:rsidP="0036127F">
            <w:pPr>
              <w:rPr>
                <w:rFonts w:ascii="Arial" w:hAnsi="Arial" w:cs="Arial"/>
              </w:rPr>
            </w:pPr>
            <w:r w:rsidRPr="00B50410">
              <w:rPr>
                <w:rFonts w:ascii="Arial" w:hAnsi="Arial" w:cs="Arial"/>
              </w:rPr>
              <w:t>Mostly</w:t>
            </w:r>
          </w:p>
        </w:tc>
        <w:tc>
          <w:tcPr>
            <w:tcW w:w="1276" w:type="dxa"/>
          </w:tcPr>
          <w:p w14:paraId="6496A775" w14:textId="77777777" w:rsidR="0036127F" w:rsidRPr="00B50410" w:rsidRDefault="0036127F" w:rsidP="0036127F">
            <w:pPr>
              <w:rPr>
                <w:rFonts w:ascii="Arial" w:hAnsi="Arial" w:cs="Arial"/>
              </w:rPr>
            </w:pPr>
          </w:p>
        </w:tc>
        <w:tc>
          <w:tcPr>
            <w:tcW w:w="1276" w:type="dxa"/>
          </w:tcPr>
          <w:p w14:paraId="02A31357" w14:textId="77777777" w:rsidR="0036127F" w:rsidRPr="00B50410" w:rsidRDefault="0036127F" w:rsidP="0036127F">
            <w:pPr>
              <w:rPr>
                <w:rFonts w:ascii="Arial" w:hAnsi="Arial" w:cs="Arial"/>
              </w:rPr>
            </w:pPr>
          </w:p>
        </w:tc>
        <w:tc>
          <w:tcPr>
            <w:tcW w:w="1417" w:type="dxa"/>
          </w:tcPr>
          <w:p w14:paraId="4529B04B" w14:textId="77777777" w:rsidR="0036127F" w:rsidRPr="00B50410" w:rsidRDefault="0036127F" w:rsidP="0036127F">
            <w:pPr>
              <w:rPr>
                <w:rFonts w:ascii="Arial" w:hAnsi="Arial" w:cs="Arial"/>
              </w:rPr>
            </w:pPr>
          </w:p>
        </w:tc>
      </w:tr>
      <w:tr w:rsidR="0036127F" w:rsidRPr="00B50410" w14:paraId="12C17EF4" w14:textId="77777777" w:rsidTr="00C14D58">
        <w:tc>
          <w:tcPr>
            <w:tcW w:w="988" w:type="dxa"/>
          </w:tcPr>
          <w:p w14:paraId="6D2A658A" w14:textId="77777777" w:rsidR="0036127F" w:rsidRPr="00B50410" w:rsidRDefault="0036127F" w:rsidP="0036127F">
            <w:pPr>
              <w:jc w:val="center"/>
              <w:rPr>
                <w:rFonts w:ascii="Arial" w:hAnsi="Arial" w:cs="Arial"/>
                <w:b/>
              </w:rPr>
            </w:pPr>
            <w:r w:rsidRPr="00B50410">
              <w:rPr>
                <w:rFonts w:ascii="Arial" w:hAnsi="Arial" w:cs="Arial"/>
                <w:b/>
              </w:rPr>
              <w:t>5</w:t>
            </w:r>
          </w:p>
        </w:tc>
        <w:tc>
          <w:tcPr>
            <w:tcW w:w="1588" w:type="dxa"/>
          </w:tcPr>
          <w:p w14:paraId="0E866170" w14:textId="77777777" w:rsidR="0036127F" w:rsidRPr="00B50410" w:rsidRDefault="0036127F" w:rsidP="0036127F">
            <w:pPr>
              <w:rPr>
                <w:rFonts w:ascii="Arial" w:hAnsi="Arial" w:cs="Arial"/>
              </w:rPr>
            </w:pPr>
          </w:p>
        </w:tc>
        <w:tc>
          <w:tcPr>
            <w:tcW w:w="1288" w:type="dxa"/>
          </w:tcPr>
          <w:p w14:paraId="5454B45E" w14:textId="77777777" w:rsidR="0036127F" w:rsidRPr="00B50410" w:rsidRDefault="0036127F" w:rsidP="0036127F">
            <w:pPr>
              <w:rPr>
                <w:rFonts w:ascii="Arial" w:hAnsi="Arial" w:cs="Arial"/>
              </w:rPr>
            </w:pPr>
          </w:p>
        </w:tc>
        <w:tc>
          <w:tcPr>
            <w:tcW w:w="1560" w:type="dxa"/>
          </w:tcPr>
          <w:p w14:paraId="50985A35" w14:textId="77777777" w:rsidR="0036127F" w:rsidRPr="00B50410" w:rsidRDefault="0036127F" w:rsidP="0036127F">
            <w:pPr>
              <w:rPr>
                <w:rFonts w:ascii="Arial" w:hAnsi="Arial" w:cs="Arial"/>
                <w:b/>
              </w:rPr>
            </w:pPr>
            <w:r w:rsidRPr="00B50410">
              <w:rPr>
                <w:rFonts w:ascii="Arial" w:hAnsi="Arial" w:cs="Arial"/>
                <w:b/>
              </w:rPr>
              <w:t>All</w:t>
            </w:r>
          </w:p>
        </w:tc>
        <w:tc>
          <w:tcPr>
            <w:tcW w:w="1276" w:type="dxa"/>
          </w:tcPr>
          <w:p w14:paraId="7FC977D8" w14:textId="77777777" w:rsidR="0036127F" w:rsidRPr="00B50410" w:rsidRDefault="0036127F" w:rsidP="0036127F">
            <w:pPr>
              <w:rPr>
                <w:rFonts w:ascii="Arial" w:hAnsi="Arial" w:cs="Arial"/>
              </w:rPr>
            </w:pPr>
          </w:p>
        </w:tc>
        <w:tc>
          <w:tcPr>
            <w:tcW w:w="1276" w:type="dxa"/>
          </w:tcPr>
          <w:p w14:paraId="6F079C71" w14:textId="77777777" w:rsidR="0036127F" w:rsidRPr="00B50410" w:rsidRDefault="0036127F" w:rsidP="0036127F">
            <w:pPr>
              <w:rPr>
                <w:rFonts w:ascii="Arial" w:hAnsi="Arial" w:cs="Arial"/>
              </w:rPr>
            </w:pPr>
          </w:p>
        </w:tc>
        <w:tc>
          <w:tcPr>
            <w:tcW w:w="1417" w:type="dxa"/>
          </w:tcPr>
          <w:p w14:paraId="12098860" w14:textId="77777777" w:rsidR="0036127F" w:rsidRPr="00B50410" w:rsidRDefault="0036127F" w:rsidP="0036127F">
            <w:pPr>
              <w:rPr>
                <w:rFonts w:ascii="Arial" w:hAnsi="Arial" w:cs="Arial"/>
              </w:rPr>
            </w:pPr>
          </w:p>
        </w:tc>
      </w:tr>
      <w:tr w:rsidR="0036127F" w:rsidRPr="00B50410" w14:paraId="12885969" w14:textId="77777777" w:rsidTr="00C14D58">
        <w:tc>
          <w:tcPr>
            <w:tcW w:w="988" w:type="dxa"/>
          </w:tcPr>
          <w:p w14:paraId="24301356" w14:textId="77777777" w:rsidR="0036127F" w:rsidRPr="00B50410" w:rsidRDefault="0036127F" w:rsidP="0036127F">
            <w:pPr>
              <w:jc w:val="center"/>
              <w:rPr>
                <w:rFonts w:ascii="Arial" w:hAnsi="Arial" w:cs="Arial"/>
                <w:b/>
              </w:rPr>
            </w:pPr>
            <w:r w:rsidRPr="00B50410">
              <w:rPr>
                <w:rFonts w:ascii="Arial" w:hAnsi="Arial" w:cs="Arial"/>
                <w:b/>
              </w:rPr>
              <w:t>4</w:t>
            </w:r>
          </w:p>
        </w:tc>
        <w:tc>
          <w:tcPr>
            <w:tcW w:w="1588" w:type="dxa"/>
          </w:tcPr>
          <w:p w14:paraId="636282A9" w14:textId="77777777" w:rsidR="0036127F" w:rsidRPr="00B50410" w:rsidRDefault="0036127F" w:rsidP="0036127F">
            <w:pPr>
              <w:rPr>
                <w:rFonts w:ascii="Arial" w:hAnsi="Arial" w:cs="Arial"/>
              </w:rPr>
            </w:pPr>
          </w:p>
        </w:tc>
        <w:tc>
          <w:tcPr>
            <w:tcW w:w="1288" w:type="dxa"/>
          </w:tcPr>
          <w:p w14:paraId="553B84FB" w14:textId="77777777" w:rsidR="0036127F" w:rsidRPr="00B50410" w:rsidRDefault="0036127F" w:rsidP="0036127F">
            <w:pPr>
              <w:rPr>
                <w:rFonts w:ascii="Arial" w:hAnsi="Arial" w:cs="Arial"/>
              </w:rPr>
            </w:pPr>
          </w:p>
        </w:tc>
        <w:tc>
          <w:tcPr>
            <w:tcW w:w="1560" w:type="dxa"/>
          </w:tcPr>
          <w:p w14:paraId="67696720" w14:textId="77777777" w:rsidR="0036127F" w:rsidRPr="00B50410" w:rsidRDefault="0036127F" w:rsidP="0036127F">
            <w:pPr>
              <w:rPr>
                <w:rFonts w:ascii="Arial" w:hAnsi="Arial" w:cs="Arial"/>
              </w:rPr>
            </w:pPr>
            <w:r w:rsidRPr="00B50410">
              <w:rPr>
                <w:rFonts w:ascii="Arial" w:hAnsi="Arial" w:cs="Arial"/>
              </w:rPr>
              <w:t>Mostly</w:t>
            </w:r>
          </w:p>
        </w:tc>
        <w:tc>
          <w:tcPr>
            <w:tcW w:w="1276" w:type="dxa"/>
          </w:tcPr>
          <w:p w14:paraId="51A61D93" w14:textId="77777777" w:rsidR="0036127F" w:rsidRPr="00B50410" w:rsidRDefault="0036127F" w:rsidP="0036127F">
            <w:pPr>
              <w:rPr>
                <w:rFonts w:ascii="Arial" w:hAnsi="Arial" w:cs="Arial"/>
              </w:rPr>
            </w:pPr>
            <w:r w:rsidRPr="00B50410">
              <w:rPr>
                <w:rFonts w:ascii="Arial" w:hAnsi="Arial" w:cs="Arial"/>
              </w:rPr>
              <w:t>Some</w:t>
            </w:r>
          </w:p>
        </w:tc>
        <w:tc>
          <w:tcPr>
            <w:tcW w:w="1276" w:type="dxa"/>
          </w:tcPr>
          <w:p w14:paraId="6CC98045" w14:textId="77777777" w:rsidR="0036127F" w:rsidRPr="00B50410" w:rsidRDefault="0036127F" w:rsidP="0036127F">
            <w:pPr>
              <w:rPr>
                <w:rFonts w:ascii="Arial" w:hAnsi="Arial" w:cs="Arial"/>
              </w:rPr>
            </w:pPr>
          </w:p>
        </w:tc>
        <w:tc>
          <w:tcPr>
            <w:tcW w:w="1417" w:type="dxa"/>
          </w:tcPr>
          <w:p w14:paraId="094AB82D" w14:textId="77777777" w:rsidR="0036127F" w:rsidRPr="00B50410" w:rsidRDefault="0036127F" w:rsidP="0036127F">
            <w:pPr>
              <w:rPr>
                <w:rFonts w:ascii="Arial" w:hAnsi="Arial" w:cs="Arial"/>
              </w:rPr>
            </w:pPr>
          </w:p>
        </w:tc>
      </w:tr>
      <w:tr w:rsidR="00C14D58" w:rsidRPr="00B50410" w14:paraId="16E0F013" w14:textId="77777777" w:rsidTr="00C14D58">
        <w:tc>
          <w:tcPr>
            <w:tcW w:w="988" w:type="dxa"/>
          </w:tcPr>
          <w:p w14:paraId="13DADA6D" w14:textId="77777777" w:rsidR="00C14D58" w:rsidRPr="00B50410" w:rsidRDefault="00C14D58" w:rsidP="00C14D58">
            <w:pPr>
              <w:jc w:val="center"/>
              <w:rPr>
                <w:rFonts w:ascii="Arial" w:hAnsi="Arial" w:cs="Arial"/>
                <w:b/>
              </w:rPr>
            </w:pPr>
            <w:r w:rsidRPr="00B50410">
              <w:rPr>
                <w:rFonts w:ascii="Arial" w:hAnsi="Arial" w:cs="Arial"/>
                <w:b/>
              </w:rPr>
              <w:t>3</w:t>
            </w:r>
          </w:p>
        </w:tc>
        <w:tc>
          <w:tcPr>
            <w:tcW w:w="1588" w:type="dxa"/>
          </w:tcPr>
          <w:p w14:paraId="4DFA53CD" w14:textId="77777777" w:rsidR="00C14D58" w:rsidRPr="00B50410" w:rsidRDefault="00C14D58" w:rsidP="00C14D58">
            <w:pPr>
              <w:rPr>
                <w:rFonts w:ascii="Arial" w:hAnsi="Arial" w:cs="Arial"/>
              </w:rPr>
            </w:pPr>
          </w:p>
        </w:tc>
        <w:tc>
          <w:tcPr>
            <w:tcW w:w="1288" w:type="dxa"/>
          </w:tcPr>
          <w:p w14:paraId="176DAEE6" w14:textId="77777777" w:rsidR="00C14D58" w:rsidRPr="00B50410" w:rsidRDefault="00C14D58" w:rsidP="00C14D58">
            <w:pPr>
              <w:rPr>
                <w:rFonts w:ascii="Arial" w:hAnsi="Arial" w:cs="Arial"/>
              </w:rPr>
            </w:pPr>
          </w:p>
        </w:tc>
        <w:tc>
          <w:tcPr>
            <w:tcW w:w="1560" w:type="dxa"/>
          </w:tcPr>
          <w:p w14:paraId="65DB75B5" w14:textId="77777777" w:rsidR="00C14D58" w:rsidRPr="00B50410" w:rsidRDefault="00C14D58" w:rsidP="00C14D58">
            <w:pPr>
              <w:rPr>
                <w:rFonts w:ascii="Arial" w:hAnsi="Arial" w:cs="Arial"/>
              </w:rPr>
            </w:pPr>
          </w:p>
        </w:tc>
        <w:tc>
          <w:tcPr>
            <w:tcW w:w="1276" w:type="dxa"/>
          </w:tcPr>
          <w:p w14:paraId="2F3F9DE3" w14:textId="591D859D" w:rsidR="00C14D58" w:rsidRPr="00B50410" w:rsidRDefault="00C14D58" w:rsidP="00C14D58">
            <w:pPr>
              <w:rPr>
                <w:rFonts w:ascii="Arial" w:hAnsi="Arial" w:cs="Arial"/>
              </w:rPr>
            </w:pPr>
            <w:r w:rsidRPr="00B50410">
              <w:rPr>
                <w:rFonts w:ascii="Arial" w:hAnsi="Arial" w:cs="Arial"/>
              </w:rPr>
              <w:t>Mostly</w:t>
            </w:r>
          </w:p>
        </w:tc>
        <w:tc>
          <w:tcPr>
            <w:tcW w:w="1276" w:type="dxa"/>
          </w:tcPr>
          <w:p w14:paraId="3698CDFB" w14:textId="5E3CD670" w:rsidR="00C14D58" w:rsidRPr="00B50410" w:rsidRDefault="00C14D58" w:rsidP="00C14D58">
            <w:pPr>
              <w:rPr>
                <w:rFonts w:ascii="Arial" w:hAnsi="Arial" w:cs="Arial"/>
              </w:rPr>
            </w:pPr>
            <w:r w:rsidRPr="00B50410">
              <w:rPr>
                <w:rFonts w:ascii="Arial" w:hAnsi="Arial" w:cs="Arial"/>
              </w:rPr>
              <w:t>Some</w:t>
            </w:r>
          </w:p>
        </w:tc>
        <w:tc>
          <w:tcPr>
            <w:tcW w:w="1417" w:type="dxa"/>
          </w:tcPr>
          <w:p w14:paraId="1F22D8B9" w14:textId="77777777" w:rsidR="00C14D58" w:rsidRPr="00B50410" w:rsidRDefault="00C14D58" w:rsidP="00C14D58">
            <w:pPr>
              <w:rPr>
                <w:rFonts w:ascii="Arial" w:hAnsi="Arial" w:cs="Arial"/>
              </w:rPr>
            </w:pPr>
          </w:p>
        </w:tc>
      </w:tr>
      <w:tr w:rsidR="0036127F" w:rsidRPr="00B50410" w14:paraId="3B6DAFC1" w14:textId="77777777" w:rsidTr="00C14D58">
        <w:tc>
          <w:tcPr>
            <w:tcW w:w="988" w:type="dxa"/>
          </w:tcPr>
          <w:p w14:paraId="4E66CB97" w14:textId="77777777" w:rsidR="0036127F" w:rsidRPr="00B50410" w:rsidRDefault="0036127F" w:rsidP="0036127F">
            <w:pPr>
              <w:jc w:val="center"/>
              <w:rPr>
                <w:rFonts w:ascii="Arial" w:hAnsi="Arial" w:cs="Arial"/>
                <w:b/>
              </w:rPr>
            </w:pPr>
            <w:r w:rsidRPr="00B50410">
              <w:rPr>
                <w:rFonts w:ascii="Arial" w:hAnsi="Arial" w:cs="Arial"/>
                <w:b/>
              </w:rPr>
              <w:t>2</w:t>
            </w:r>
          </w:p>
        </w:tc>
        <w:tc>
          <w:tcPr>
            <w:tcW w:w="1588" w:type="dxa"/>
          </w:tcPr>
          <w:p w14:paraId="589D2CA8" w14:textId="77777777" w:rsidR="0036127F" w:rsidRPr="00B50410" w:rsidRDefault="0036127F" w:rsidP="0036127F">
            <w:pPr>
              <w:rPr>
                <w:rFonts w:ascii="Arial" w:hAnsi="Arial" w:cs="Arial"/>
              </w:rPr>
            </w:pPr>
          </w:p>
        </w:tc>
        <w:tc>
          <w:tcPr>
            <w:tcW w:w="1288" w:type="dxa"/>
          </w:tcPr>
          <w:p w14:paraId="20C709D7" w14:textId="77777777" w:rsidR="0036127F" w:rsidRPr="00B50410" w:rsidRDefault="0036127F" w:rsidP="0036127F">
            <w:pPr>
              <w:rPr>
                <w:rFonts w:ascii="Arial" w:hAnsi="Arial" w:cs="Arial"/>
              </w:rPr>
            </w:pPr>
          </w:p>
        </w:tc>
        <w:tc>
          <w:tcPr>
            <w:tcW w:w="1560" w:type="dxa"/>
          </w:tcPr>
          <w:p w14:paraId="0ED14AA9" w14:textId="77777777" w:rsidR="0036127F" w:rsidRPr="00B50410" w:rsidRDefault="0036127F" w:rsidP="0036127F">
            <w:pPr>
              <w:rPr>
                <w:rFonts w:ascii="Arial" w:hAnsi="Arial" w:cs="Arial"/>
              </w:rPr>
            </w:pPr>
          </w:p>
        </w:tc>
        <w:tc>
          <w:tcPr>
            <w:tcW w:w="1276" w:type="dxa"/>
          </w:tcPr>
          <w:p w14:paraId="0E29E8CC" w14:textId="77777777" w:rsidR="0036127F" w:rsidRPr="00B50410" w:rsidRDefault="0036127F" w:rsidP="0036127F">
            <w:pPr>
              <w:rPr>
                <w:rFonts w:ascii="Arial" w:hAnsi="Arial" w:cs="Arial"/>
              </w:rPr>
            </w:pPr>
          </w:p>
        </w:tc>
        <w:tc>
          <w:tcPr>
            <w:tcW w:w="1276" w:type="dxa"/>
          </w:tcPr>
          <w:p w14:paraId="78D4A4CF" w14:textId="77777777" w:rsidR="0036127F" w:rsidRPr="00B50410" w:rsidRDefault="0036127F" w:rsidP="0036127F">
            <w:pPr>
              <w:rPr>
                <w:rFonts w:ascii="Arial" w:hAnsi="Arial" w:cs="Arial"/>
              </w:rPr>
            </w:pPr>
            <w:r w:rsidRPr="00B50410">
              <w:rPr>
                <w:rFonts w:ascii="Arial" w:hAnsi="Arial" w:cs="Arial"/>
              </w:rPr>
              <w:t>Mostly</w:t>
            </w:r>
          </w:p>
        </w:tc>
        <w:tc>
          <w:tcPr>
            <w:tcW w:w="1417" w:type="dxa"/>
          </w:tcPr>
          <w:p w14:paraId="10C39D14" w14:textId="77777777" w:rsidR="0036127F" w:rsidRPr="00B50410" w:rsidRDefault="0036127F" w:rsidP="0036127F">
            <w:pPr>
              <w:rPr>
                <w:rFonts w:ascii="Arial" w:hAnsi="Arial" w:cs="Arial"/>
              </w:rPr>
            </w:pPr>
            <w:r w:rsidRPr="00B50410">
              <w:rPr>
                <w:rFonts w:ascii="Arial" w:hAnsi="Arial" w:cs="Arial"/>
              </w:rPr>
              <w:t>Some</w:t>
            </w:r>
          </w:p>
        </w:tc>
      </w:tr>
      <w:tr w:rsidR="0036127F" w:rsidRPr="00B50410" w14:paraId="39E089EA" w14:textId="77777777" w:rsidTr="00C14D58">
        <w:tc>
          <w:tcPr>
            <w:tcW w:w="988" w:type="dxa"/>
          </w:tcPr>
          <w:p w14:paraId="79FC4E62" w14:textId="77777777" w:rsidR="0036127F" w:rsidRPr="00B50410" w:rsidRDefault="0036127F" w:rsidP="0036127F">
            <w:pPr>
              <w:jc w:val="center"/>
              <w:rPr>
                <w:rFonts w:ascii="Arial" w:hAnsi="Arial" w:cs="Arial"/>
                <w:b/>
              </w:rPr>
            </w:pPr>
            <w:r w:rsidRPr="00B50410">
              <w:rPr>
                <w:rFonts w:ascii="Arial" w:hAnsi="Arial" w:cs="Arial"/>
                <w:b/>
              </w:rPr>
              <w:t>1</w:t>
            </w:r>
          </w:p>
        </w:tc>
        <w:tc>
          <w:tcPr>
            <w:tcW w:w="1588" w:type="dxa"/>
          </w:tcPr>
          <w:p w14:paraId="5F580C8C" w14:textId="77777777" w:rsidR="0036127F" w:rsidRPr="00B50410" w:rsidRDefault="0036127F" w:rsidP="0036127F">
            <w:pPr>
              <w:rPr>
                <w:rFonts w:ascii="Arial" w:hAnsi="Arial" w:cs="Arial"/>
              </w:rPr>
            </w:pPr>
          </w:p>
        </w:tc>
        <w:tc>
          <w:tcPr>
            <w:tcW w:w="1288" w:type="dxa"/>
          </w:tcPr>
          <w:p w14:paraId="4FE635F1" w14:textId="77777777" w:rsidR="0036127F" w:rsidRPr="00B50410" w:rsidRDefault="0036127F" w:rsidP="0036127F">
            <w:pPr>
              <w:rPr>
                <w:rFonts w:ascii="Arial" w:hAnsi="Arial" w:cs="Arial"/>
              </w:rPr>
            </w:pPr>
          </w:p>
        </w:tc>
        <w:tc>
          <w:tcPr>
            <w:tcW w:w="1560" w:type="dxa"/>
          </w:tcPr>
          <w:p w14:paraId="4DB04BA5" w14:textId="77777777" w:rsidR="0036127F" w:rsidRPr="00B50410" w:rsidRDefault="0036127F" w:rsidP="0036127F">
            <w:pPr>
              <w:rPr>
                <w:rFonts w:ascii="Arial" w:hAnsi="Arial" w:cs="Arial"/>
              </w:rPr>
            </w:pPr>
          </w:p>
        </w:tc>
        <w:tc>
          <w:tcPr>
            <w:tcW w:w="1276" w:type="dxa"/>
          </w:tcPr>
          <w:p w14:paraId="7F52E4C2" w14:textId="77777777" w:rsidR="0036127F" w:rsidRPr="00B50410" w:rsidRDefault="0036127F" w:rsidP="0036127F">
            <w:pPr>
              <w:rPr>
                <w:rFonts w:ascii="Arial" w:hAnsi="Arial" w:cs="Arial"/>
              </w:rPr>
            </w:pPr>
          </w:p>
        </w:tc>
        <w:tc>
          <w:tcPr>
            <w:tcW w:w="1276" w:type="dxa"/>
          </w:tcPr>
          <w:p w14:paraId="2A1EF54B" w14:textId="77777777" w:rsidR="0036127F" w:rsidRPr="00B50410" w:rsidRDefault="0036127F" w:rsidP="0036127F">
            <w:pPr>
              <w:rPr>
                <w:rFonts w:ascii="Arial" w:hAnsi="Arial" w:cs="Arial"/>
              </w:rPr>
            </w:pPr>
            <w:r w:rsidRPr="00B50410">
              <w:rPr>
                <w:rFonts w:ascii="Arial" w:hAnsi="Arial" w:cs="Arial"/>
              </w:rPr>
              <w:t>Some</w:t>
            </w:r>
          </w:p>
        </w:tc>
        <w:tc>
          <w:tcPr>
            <w:tcW w:w="1417" w:type="dxa"/>
          </w:tcPr>
          <w:p w14:paraId="00B4F9D1" w14:textId="77777777" w:rsidR="0036127F" w:rsidRPr="00B50410" w:rsidRDefault="0036127F" w:rsidP="0036127F">
            <w:pPr>
              <w:rPr>
                <w:rFonts w:ascii="Arial" w:hAnsi="Arial" w:cs="Arial"/>
              </w:rPr>
            </w:pPr>
            <w:r w:rsidRPr="00B50410">
              <w:rPr>
                <w:rFonts w:ascii="Arial" w:hAnsi="Arial" w:cs="Arial"/>
              </w:rPr>
              <w:t>Mostly</w:t>
            </w:r>
          </w:p>
        </w:tc>
      </w:tr>
      <w:tr w:rsidR="0036127F" w:rsidRPr="00B50410" w14:paraId="3A81BDE0" w14:textId="77777777" w:rsidTr="00C14D58">
        <w:tc>
          <w:tcPr>
            <w:tcW w:w="988" w:type="dxa"/>
          </w:tcPr>
          <w:p w14:paraId="76179851" w14:textId="77777777" w:rsidR="0036127F" w:rsidRPr="00B50410" w:rsidRDefault="0036127F" w:rsidP="0036127F">
            <w:pPr>
              <w:rPr>
                <w:rFonts w:ascii="Arial" w:hAnsi="Arial" w:cs="Arial"/>
                <w:b/>
              </w:rPr>
            </w:pPr>
            <w:r w:rsidRPr="00B50410">
              <w:rPr>
                <w:rFonts w:ascii="Arial" w:hAnsi="Arial" w:cs="Arial"/>
                <w:b/>
              </w:rPr>
              <w:t>zero</w:t>
            </w:r>
          </w:p>
        </w:tc>
        <w:tc>
          <w:tcPr>
            <w:tcW w:w="8405" w:type="dxa"/>
            <w:gridSpan w:val="6"/>
          </w:tcPr>
          <w:p w14:paraId="023B5D95" w14:textId="77777777" w:rsidR="0036127F" w:rsidRPr="00B50410" w:rsidRDefault="0036127F" w:rsidP="0036127F">
            <w:pPr>
              <w:rPr>
                <w:rFonts w:ascii="Arial" w:hAnsi="Arial" w:cs="Arial"/>
              </w:rPr>
            </w:pPr>
            <w:r w:rsidRPr="00B50410">
              <w:rPr>
                <w:rFonts w:ascii="Arial" w:hAnsi="Arial" w:cs="Arial"/>
              </w:rPr>
              <w:t>No response or answer not related to question or failure to properly address any issues</w:t>
            </w:r>
          </w:p>
        </w:tc>
      </w:tr>
    </w:tbl>
    <w:p w14:paraId="1E5DFC51" w14:textId="5BC97C9F" w:rsidR="0036127F" w:rsidRPr="00B50410" w:rsidRDefault="0036127F" w:rsidP="0036127F">
      <w:pPr>
        <w:spacing w:before="120" w:after="120"/>
        <w:ind w:left="709"/>
        <w:rPr>
          <w:rFonts w:ascii="Arial" w:hAnsi="Arial" w:cs="Arial"/>
          <w:lang w:bidi="ar-SA"/>
        </w:rPr>
      </w:pPr>
      <w:r w:rsidRPr="00B50410">
        <w:rPr>
          <w:rFonts w:ascii="Arial" w:hAnsi="Arial" w:cs="Arial"/>
        </w:rPr>
        <w:t>We expect as a minimum all questions to receive a ‘Good’ and therefore marked 5 ‘Meets Expectations’. Then marks are relative to the distribution spread with All ‘excellent’ receiving full 10 marks ‘Outstanding’</w:t>
      </w:r>
    </w:p>
    <w:p w14:paraId="50FEA6A7" w14:textId="64F8CD17" w:rsidR="00CB06AE" w:rsidRPr="00B50410" w:rsidRDefault="00C27557" w:rsidP="00402348">
      <w:pPr>
        <w:pStyle w:val="Style1"/>
        <w:numPr>
          <w:ilvl w:val="1"/>
          <w:numId w:val="20"/>
        </w:numPr>
        <w:shd w:val="clear" w:color="auto" w:fill="A6A6A6"/>
        <w:rPr>
          <w:rFonts w:ascii="Arial" w:hAnsi="Arial" w:cs="Arial"/>
        </w:rPr>
      </w:pPr>
      <w:bookmarkStart w:id="61" w:name="_Toc499905170"/>
      <w:r w:rsidRPr="00B50410">
        <w:rPr>
          <w:rFonts w:ascii="Arial" w:hAnsi="Arial" w:cs="Arial"/>
        </w:rPr>
        <w:t>Relative Importance of Requirements</w:t>
      </w:r>
      <w:bookmarkEnd w:id="61"/>
    </w:p>
    <w:p w14:paraId="2E553EBD" w14:textId="77777777" w:rsidR="007A1018" w:rsidRPr="00B50410" w:rsidRDefault="007A1018" w:rsidP="00CB06AE">
      <w:pPr>
        <w:ind w:left="360"/>
        <w:rPr>
          <w:rStyle w:val="Strong"/>
          <w:rFonts w:ascii="Arial" w:hAnsi="Arial" w:cs="Arial"/>
          <w:b w:val="0"/>
          <w:szCs w:val="18"/>
        </w:rPr>
      </w:pPr>
    </w:p>
    <w:tbl>
      <w:tblPr>
        <w:tblW w:w="9213" w:type="dxa"/>
        <w:jc w:val="center"/>
        <w:tblLook w:val="04A0" w:firstRow="1" w:lastRow="0" w:firstColumn="1" w:lastColumn="0" w:noHBand="0" w:noVBand="1"/>
      </w:tblPr>
      <w:tblGrid>
        <w:gridCol w:w="1374"/>
        <w:gridCol w:w="7839"/>
      </w:tblGrid>
      <w:tr w:rsidR="006A04E9" w:rsidRPr="00B50410" w14:paraId="67A644D9" w14:textId="77777777" w:rsidTr="006A04E9">
        <w:trPr>
          <w:trHeight w:val="315"/>
          <w:jc w:val="center"/>
        </w:trPr>
        <w:tc>
          <w:tcPr>
            <w:tcW w:w="9213" w:type="dxa"/>
            <w:gridSpan w:val="2"/>
            <w:tcBorders>
              <w:top w:val="single" w:sz="8" w:space="0" w:color="808080"/>
              <w:left w:val="single" w:sz="8" w:space="0" w:color="808080"/>
              <w:bottom w:val="single" w:sz="8" w:space="0" w:color="808080"/>
              <w:right w:val="single" w:sz="8" w:space="0" w:color="808080"/>
            </w:tcBorders>
            <w:shd w:val="clear" w:color="000000" w:fill="EFEFEF"/>
            <w:vAlign w:val="center"/>
            <w:hideMark/>
          </w:tcPr>
          <w:p w14:paraId="1B8170F6" w14:textId="5C4EF6D8" w:rsidR="006A04E9" w:rsidRPr="00B50410" w:rsidRDefault="006A04E9" w:rsidP="00E04AA6">
            <w:pPr>
              <w:rPr>
                <w:rFonts w:ascii="Arial" w:hAnsi="Arial" w:cs="Arial"/>
                <w:b/>
                <w:bCs/>
                <w:color w:val="000000"/>
                <w:szCs w:val="18"/>
                <w:lang w:eastAsia="en-GB" w:bidi="ar-SA"/>
              </w:rPr>
            </w:pPr>
            <w:r w:rsidRPr="00B50410">
              <w:rPr>
                <w:rFonts w:ascii="Arial" w:hAnsi="Arial" w:cs="Arial"/>
                <w:b/>
                <w:bCs/>
                <w:color w:val="000000"/>
                <w:szCs w:val="18"/>
                <w:lang w:eastAsia="en-GB" w:bidi="ar-SA"/>
              </w:rPr>
              <w:t>Relative Importance of Requirements</w:t>
            </w:r>
          </w:p>
        </w:tc>
      </w:tr>
      <w:tr w:rsidR="006A04E9" w:rsidRPr="00B50410" w14:paraId="12FC5931" w14:textId="77777777" w:rsidTr="006A04E9">
        <w:trPr>
          <w:trHeight w:val="465"/>
          <w:jc w:val="center"/>
        </w:trPr>
        <w:tc>
          <w:tcPr>
            <w:tcW w:w="1374" w:type="dxa"/>
            <w:tcBorders>
              <w:top w:val="nil"/>
              <w:left w:val="single" w:sz="8" w:space="0" w:color="808080"/>
              <w:bottom w:val="single" w:sz="8" w:space="0" w:color="808080"/>
              <w:right w:val="single" w:sz="8" w:space="0" w:color="808080"/>
            </w:tcBorders>
            <w:shd w:val="clear" w:color="auto" w:fill="auto"/>
            <w:vAlign w:val="center"/>
            <w:hideMark/>
          </w:tcPr>
          <w:p w14:paraId="5800DBEC" w14:textId="103DCBD8" w:rsidR="006A04E9" w:rsidRPr="00B50410" w:rsidRDefault="006A04E9" w:rsidP="00E04AA6">
            <w:pPr>
              <w:jc w:val="center"/>
              <w:rPr>
                <w:rFonts w:ascii="Arial" w:hAnsi="Arial" w:cs="Arial"/>
                <w:b/>
                <w:bCs/>
                <w:color w:val="000000"/>
                <w:szCs w:val="18"/>
                <w:lang w:eastAsia="en-GB" w:bidi="ar-SA"/>
              </w:rPr>
            </w:pPr>
            <w:r w:rsidRPr="00B50410">
              <w:rPr>
                <w:rFonts w:ascii="Arial" w:hAnsi="Arial" w:cs="Arial"/>
                <w:b/>
                <w:bCs/>
                <w:color w:val="000000"/>
                <w:szCs w:val="18"/>
                <w:lang w:eastAsia="en-GB" w:bidi="ar-SA"/>
              </w:rPr>
              <w:t>PASS/FAIL</w:t>
            </w:r>
          </w:p>
        </w:tc>
        <w:tc>
          <w:tcPr>
            <w:tcW w:w="7839" w:type="dxa"/>
            <w:tcBorders>
              <w:top w:val="nil"/>
              <w:left w:val="nil"/>
              <w:bottom w:val="single" w:sz="8" w:space="0" w:color="808080"/>
              <w:right w:val="single" w:sz="8" w:space="0" w:color="808080"/>
            </w:tcBorders>
            <w:shd w:val="clear" w:color="auto" w:fill="auto"/>
            <w:vAlign w:val="center"/>
            <w:hideMark/>
          </w:tcPr>
          <w:p w14:paraId="3401D03D" w14:textId="31C8DEA1" w:rsidR="006A04E9" w:rsidRPr="00B50410" w:rsidRDefault="006A04E9" w:rsidP="00E04AA6">
            <w:pPr>
              <w:rPr>
                <w:rFonts w:ascii="Arial" w:hAnsi="Arial" w:cs="Arial"/>
                <w:color w:val="000000"/>
                <w:szCs w:val="18"/>
                <w:lang w:eastAsia="en-GB" w:bidi="ar-SA"/>
              </w:rPr>
            </w:pPr>
            <w:r w:rsidRPr="00B50410">
              <w:rPr>
                <w:rFonts w:ascii="Arial" w:hAnsi="Arial" w:cs="Arial"/>
                <w:color w:val="000000"/>
                <w:szCs w:val="18"/>
                <w:lang w:eastAsia="en-GB" w:bidi="ar-SA"/>
              </w:rPr>
              <w:t>Requirement that is critical or mandatory e.g. Compliance with Safety legislation, specification, legal requirement.</w:t>
            </w:r>
          </w:p>
        </w:tc>
      </w:tr>
      <w:tr w:rsidR="006A04E9" w:rsidRPr="00B50410" w14:paraId="052AB088" w14:textId="77777777" w:rsidTr="006A04E9">
        <w:trPr>
          <w:trHeight w:val="465"/>
          <w:jc w:val="center"/>
        </w:trPr>
        <w:tc>
          <w:tcPr>
            <w:tcW w:w="1374" w:type="dxa"/>
            <w:tcBorders>
              <w:top w:val="nil"/>
              <w:left w:val="single" w:sz="8" w:space="0" w:color="808080"/>
              <w:bottom w:val="single" w:sz="8" w:space="0" w:color="808080"/>
              <w:right w:val="single" w:sz="8" w:space="0" w:color="808080"/>
            </w:tcBorders>
            <w:shd w:val="clear" w:color="auto" w:fill="auto"/>
            <w:vAlign w:val="center"/>
            <w:hideMark/>
          </w:tcPr>
          <w:p w14:paraId="75F65EA0" w14:textId="77777777" w:rsidR="006A04E9" w:rsidRPr="00B50410" w:rsidRDefault="006A04E9" w:rsidP="00E04AA6">
            <w:pPr>
              <w:jc w:val="center"/>
              <w:rPr>
                <w:rFonts w:ascii="Arial" w:hAnsi="Arial" w:cs="Arial"/>
                <w:b/>
                <w:bCs/>
                <w:color w:val="000000"/>
                <w:szCs w:val="18"/>
                <w:lang w:eastAsia="en-GB" w:bidi="ar-SA"/>
              </w:rPr>
            </w:pPr>
            <w:r w:rsidRPr="00B50410">
              <w:rPr>
                <w:rFonts w:ascii="Arial" w:hAnsi="Arial" w:cs="Arial"/>
                <w:b/>
                <w:bCs/>
                <w:color w:val="000000"/>
                <w:szCs w:val="18"/>
                <w:lang w:eastAsia="en-GB" w:bidi="ar-SA"/>
              </w:rPr>
              <w:t>Essential</w:t>
            </w:r>
          </w:p>
        </w:tc>
        <w:tc>
          <w:tcPr>
            <w:tcW w:w="7839" w:type="dxa"/>
            <w:tcBorders>
              <w:top w:val="nil"/>
              <w:left w:val="nil"/>
              <w:bottom w:val="single" w:sz="8" w:space="0" w:color="808080"/>
              <w:right w:val="single" w:sz="8" w:space="0" w:color="808080"/>
            </w:tcBorders>
            <w:shd w:val="clear" w:color="auto" w:fill="auto"/>
            <w:vAlign w:val="center"/>
            <w:hideMark/>
          </w:tcPr>
          <w:p w14:paraId="07991850" w14:textId="4122F746" w:rsidR="006A04E9" w:rsidRPr="00B50410" w:rsidRDefault="006A04E9" w:rsidP="00E04AA6">
            <w:pPr>
              <w:rPr>
                <w:rFonts w:ascii="Arial" w:hAnsi="Arial" w:cs="Arial"/>
                <w:color w:val="000000"/>
                <w:szCs w:val="18"/>
                <w:lang w:eastAsia="en-GB" w:bidi="ar-SA"/>
              </w:rPr>
            </w:pPr>
            <w:r w:rsidRPr="00B50410">
              <w:rPr>
                <w:rFonts w:ascii="Arial" w:hAnsi="Arial" w:cs="Arial"/>
                <w:color w:val="000000"/>
                <w:szCs w:val="18"/>
                <w:lang w:eastAsia="en-GB" w:bidi="ar-SA"/>
              </w:rPr>
              <w:t>Requirement which is of central importance to the success of the Contract/Agreement but is not critical. Failure to deliver the requirement will affect the marks awarded.</w:t>
            </w:r>
          </w:p>
        </w:tc>
      </w:tr>
      <w:tr w:rsidR="006A04E9" w:rsidRPr="00B50410" w14:paraId="59115F0D" w14:textId="77777777" w:rsidTr="006A04E9">
        <w:trPr>
          <w:trHeight w:val="465"/>
          <w:jc w:val="center"/>
        </w:trPr>
        <w:tc>
          <w:tcPr>
            <w:tcW w:w="1374" w:type="dxa"/>
            <w:tcBorders>
              <w:top w:val="nil"/>
              <w:left w:val="single" w:sz="8" w:space="0" w:color="808080"/>
              <w:bottom w:val="single" w:sz="8" w:space="0" w:color="808080"/>
              <w:right w:val="single" w:sz="8" w:space="0" w:color="808080"/>
            </w:tcBorders>
            <w:shd w:val="clear" w:color="auto" w:fill="auto"/>
            <w:vAlign w:val="center"/>
          </w:tcPr>
          <w:p w14:paraId="3B6E6009" w14:textId="7BF0A34A" w:rsidR="006A04E9" w:rsidRPr="00B50410" w:rsidRDefault="006A04E9" w:rsidP="001B0F5C">
            <w:pPr>
              <w:rPr>
                <w:rFonts w:ascii="Arial" w:hAnsi="Arial" w:cs="Arial"/>
                <w:b/>
                <w:bCs/>
                <w:color w:val="000000"/>
                <w:szCs w:val="18"/>
                <w:lang w:eastAsia="en-GB" w:bidi="ar-SA"/>
              </w:rPr>
            </w:pPr>
            <w:r w:rsidRPr="00B50410">
              <w:rPr>
                <w:rFonts w:ascii="Arial" w:hAnsi="Arial" w:cs="Arial"/>
                <w:b/>
                <w:bCs/>
                <w:color w:val="000000"/>
                <w:szCs w:val="18"/>
                <w:lang w:eastAsia="en-GB" w:bidi="ar-SA"/>
              </w:rPr>
              <w:t>Highly Desirable</w:t>
            </w:r>
          </w:p>
        </w:tc>
        <w:tc>
          <w:tcPr>
            <w:tcW w:w="7839" w:type="dxa"/>
            <w:tcBorders>
              <w:top w:val="nil"/>
              <w:left w:val="nil"/>
              <w:bottom w:val="single" w:sz="8" w:space="0" w:color="808080"/>
              <w:right w:val="single" w:sz="8" w:space="0" w:color="808080"/>
            </w:tcBorders>
            <w:shd w:val="clear" w:color="auto" w:fill="auto"/>
            <w:vAlign w:val="center"/>
          </w:tcPr>
          <w:p w14:paraId="0B80BFDD" w14:textId="77777777" w:rsidR="006A04E9" w:rsidRPr="00B50410" w:rsidRDefault="006A04E9" w:rsidP="001B0F5C">
            <w:pPr>
              <w:rPr>
                <w:rFonts w:ascii="Arial" w:hAnsi="Arial" w:cs="Arial"/>
              </w:rPr>
            </w:pPr>
          </w:p>
          <w:p w14:paraId="1A7EBF62" w14:textId="4AD85C7A" w:rsidR="006A04E9" w:rsidRPr="00B50410" w:rsidRDefault="006A04E9" w:rsidP="001B0F5C">
            <w:pPr>
              <w:rPr>
                <w:rFonts w:ascii="Arial" w:hAnsi="Arial" w:cs="Arial"/>
              </w:rPr>
            </w:pPr>
            <w:r w:rsidRPr="00B50410">
              <w:rPr>
                <w:rFonts w:ascii="Arial" w:hAnsi="Arial" w:cs="Arial"/>
              </w:rPr>
              <w:t xml:space="preserve">Not a core </w:t>
            </w:r>
            <w:r w:rsidR="00AA3544" w:rsidRPr="00B50410">
              <w:rPr>
                <w:rFonts w:ascii="Arial" w:hAnsi="Arial" w:cs="Arial"/>
              </w:rPr>
              <w:t>requirement but</w:t>
            </w:r>
            <w:r w:rsidRPr="00B50410">
              <w:rPr>
                <w:rFonts w:ascii="Arial" w:hAnsi="Arial" w:cs="Arial"/>
              </w:rPr>
              <w:t xml:space="preserve"> would significantly add value to the bid. </w:t>
            </w:r>
            <w:r w:rsidRPr="00B50410">
              <w:rPr>
                <w:rFonts w:ascii="Arial" w:hAnsi="Arial" w:cs="Arial"/>
                <w:color w:val="000000"/>
                <w:szCs w:val="18"/>
                <w:lang w:eastAsia="en-GB" w:bidi="ar-SA"/>
              </w:rPr>
              <w:t>Failure to deliver the requirement will affect the marks awarded.</w:t>
            </w:r>
          </w:p>
          <w:p w14:paraId="14672000" w14:textId="77777777" w:rsidR="006A04E9" w:rsidRPr="00B50410" w:rsidRDefault="006A04E9" w:rsidP="00E04AA6">
            <w:pPr>
              <w:rPr>
                <w:rFonts w:ascii="Arial" w:hAnsi="Arial" w:cs="Arial"/>
                <w:color w:val="000000"/>
                <w:szCs w:val="18"/>
                <w:lang w:eastAsia="en-GB" w:bidi="ar-SA"/>
              </w:rPr>
            </w:pPr>
          </w:p>
        </w:tc>
      </w:tr>
      <w:tr w:rsidR="006A04E9" w:rsidRPr="00B50410" w14:paraId="1E031FED" w14:textId="77777777" w:rsidTr="006A04E9">
        <w:trPr>
          <w:trHeight w:val="420"/>
          <w:jc w:val="center"/>
        </w:trPr>
        <w:tc>
          <w:tcPr>
            <w:tcW w:w="1374" w:type="dxa"/>
            <w:tcBorders>
              <w:top w:val="nil"/>
              <w:left w:val="single" w:sz="8" w:space="0" w:color="808080"/>
              <w:bottom w:val="single" w:sz="8" w:space="0" w:color="808080"/>
              <w:right w:val="single" w:sz="8" w:space="0" w:color="808080"/>
            </w:tcBorders>
            <w:shd w:val="clear" w:color="auto" w:fill="auto"/>
            <w:vAlign w:val="center"/>
            <w:hideMark/>
          </w:tcPr>
          <w:p w14:paraId="51C2F78B" w14:textId="77777777" w:rsidR="006A04E9" w:rsidRPr="00B50410" w:rsidRDefault="006A04E9" w:rsidP="00E04AA6">
            <w:pPr>
              <w:jc w:val="center"/>
              <w:rPr>
                <w:rFonts w:ascii="Arial" w:hAnsi="Arial" w:cs="Arial"/>
                <w:b/>
                <w:bCs/>
                <w:color w:val="000000"/>
                <w:szCs w:val="18"/>
                <w:lang w:eastAsia="en-GB" w:bidi="ar-SA"/>
              </w:rPr>
            </w:pPr>
            <w:r w:rsidRPr="00B50410">
              <w:rPr>
                <w:rFonts w:ascii="Arial" w:hAnsi="Arial" w:cs="Arial"/>
                <w:b/>
                <w:bCs/>
                <w:color w:val="000000"/>
                <w:szCs w:val="18"/>
                <w:lang w:eastAsia="en-GB" w:bidi="ar-SA"/>
              </w:rPr>
              <w:t>Desirable</w:t>
            </w:r>
          </w:p>
        </w:tc>
        <w:tc>
          <w:tcPr>
            <w:tcW w:w="7839" w:type="dxa"/>
            <w:tcBorders>
              <w:top w:val="nil"/>
              <w:left w:val="nil"/>
              <w:bottom w:val="single" w:sz="8" w:space="0" w:color="808080"/>
              <w:right w:val="single" w:sz="8" w:space="0" w:color="808080"/>
            </w:tcBorders>
            <w:shd w:val="clear" w:color="auto" w:fill="auto"/>
            <w:vAlign w:val="center"/>
            <w:hideMark/>
          </w:tcPr>
          <w:p w14:paraId="3F9F7ACB" w14:textId="36045182" w:rsidR="006A04E9" w:rsidRPr="00B50410" w:rsidRDefault="006A04E9" w:rsidP="00E04AA6">
            <w:pPr>
              <w:rPr>
                <w:rFonts w:ascii="Arial" w:hAnsi="Arial" w:cs="Arial"/>
                <w:color w:val="000000"/>
                <w:szCs w:val="18"/>
                <w:lang w:eastAsia="en-GB" w:bidi="ar-SA"/>
              </w:rPr>
            </w:pPr>
            <w:r w:rsidRPr="00B50410">
              <w:rPr>
                <w:rFonts w:ascii="Arial" w:hAnsi="Arial" w:cs="Arial"/>
                <w:color w:val="000000"/>
                <w:szCs w:val="18"/>
                <w:lang w:eastAsia="en-GB" w:bidi="ar-SA"/>
              </w:rPr>
              <w:t xml:space="preserve">Not a core </w:t>
            </w:r>
            <w:r w:rsidR="00AA3544" w:rsidRPr="00B50410">
              <w:rPr>
                <w:rFonts w:ascii="Arial" w:hAnsi="Arial" w:cs="Arial"/>
                <w:color w:val="000000"/>
                <w:szCs w:val="18"/>
                <w:lang w:eastAsia="en-GB" w:bidi="ar-SA"/>
              </w:rPr>
              <w:t>requirement but</w:t>
            </w:r>
            <w:r w:rsidRPr="00B50410">
              <w:rPr>
                <w:rFonts w:ascii="Arial" w:hAnsi="Arial" w:cs="Arial"/>
                <w:color w:val="000000"/>
                <w:szCs w:val="18"/>
                <w:lang w:eastAsia="en-GB" w:bidi="ar-SA"/>
              </w:rPr>
              <w:t xml:space="preserve"> would add value to the bid. Failure to deliver the requirement will affect the marks awarded.</w:t>
            </w:r>
          </w:p>
        </w:tc>
      </w:tr>
    </w:tbl>
    <w:p w14:paraId="253A023A" w14:textId="43654A2A" w:rsidR="00CB06AE" w:rsidRPr="00B50410" w:rsidRDefault="00CB06AE" w:rsidP="001B0F5C">
      <w:pPr>
        <w:rPr>
          <w:rFonts w:ascii="Arial" w:hAnsi="Arial" w:cs="Arial"/>
        </w:rPr>
      </w:pPr>
      <w:r w:rsidRPr="00B50410">
        <w:rPr>
          <w:rStyle w:val="Strong"/>
          <w:rFonts w:ascii="Arial" w:hAnsi="Arial" w:cs="Arial"/>
          <w:b w:val="0"/>
          <w:szCs w:val="18"/>
        </w:rPr>
        <w:br/>
      </w:r>
    </w:p>
    <w:p w14:paraId="3D7443B6" w14:textId="2BEFC910" w:rsidR="00DF7334" w:rsidRPr="00B50410" w:rsidRDefault="00DF7334" w:rsidP="00402348">
      <w:pPr>
        <w:pStyle w:val="Style1"/>
        <w:numPr>
          <w:ilvl w:val="1"/>
          <w:numId w:val="20"/>
        </w:numPr>
        <w:shd w:val="clear" w:color="auto" w:fill="A6A6A6"/>
        <w:spacing w:before="120" w:after="120"/>
        <w:ind w:left="1134" w:hanging="425"/>
        <w:rPr>
          <w:rFonts w:ascii="Arial" w:hAnsi="Arial" w:cs="Arial"/>
        </w:rPr>
      </w:pPr>
      <w:bookmarkStart w:id="62" w:name="_Toc415057300"/>
      <w:bookmarkStart w:id="63" w:name="_Ref417454011"/>
      <w:bookmarkStart w:id="64" w:name="_Toc417411601"/>
      <w:bookmarkStart w:id="65" w:name="_Toc417558275"/>
      <w:bookmarkStart w:id="66" w:name="_Toc417558395"/>
      <w:bookmarkStart w:id="67" w:name="_Toc449434031"/>
      <w:bookmarkStart w:id="68" w:name="_Toc499905171"/>
      <w:r w:rsidRPr="00B50410">
        <w:rPr>
          <w:rFonts w:ascii="Arial" w:hAnsi="Arial" w:cs="Arial"/>
        </w:rPr>
        <w:t>Award criteria</w:t>
      </w:r>
      <w:bookmarkEnd w:id="62"/>
      <w:bookmarkEnd w:id="63"/>
      <w:bookmarkEnd w:id="64"/>
      <w:bookmarkEnd w:id="65"/>
      <w:bookmarkEnd w:id="66"/>
      <w:bookmarkEnd w:id="67"/>
      <w:bookmarkEnd w:id="68"/>
    </w:p>
    <w:p w14:paraId="59831154" w14:textId="6AFC9805" w:rsidR="00DD18FB" w:rsidRPr="00B50410" w:rsidRDefault="00DF7334" w:rsidP="00E04AA6">
      <w:pPr>
        <w:spacing w:before="120" w:after="120"/>
        <w:ind w:left="360"/>
        <w:rPr>
          <w:rFonts w:ascii="Arial" w:hAnsi="Arial" w:cs="Arial"/>
        </w:rPr>
      </w:pPr>
      <w:r w:rsidRPr="00B50410">
        <w:rPr>
          <w:rFonts w:ascii="Arial" w:hAnsi="Arial" w:cs="Arial"/>
        </w:rPr>
        <w:t xml:space="preserve">The following award criteria will be employed. Each question within this invitation to tender </w:t>
      </w:r>
      <w:r w:rsidR="00E04AA6" w:rsidRPr="00B50410">
        <w:rPr>
          <w:rFonts w:ascii="Arial" w:hAnsi="Arial" w:cs="Arial"/>
          <w:b/>
        </w:rPr>
        <w:t>(Form T4</w:t>
      </w:r>
      <w:r w:rsidR="007A1018" w:rsidRPr="00B50410">
        <w:rPr>
          <w:rFonts w:ascii="Arial" w:hAnsi="Arial" w:cs="Arial"/>
          <w:b/>
        </w:rPr>
        <w:t xml:space="preserve">: </w:t>
      </w:r>
      <w:r w:rsidR="00B30A50" w:rsidRPr="00B50410">
        <w:rPr>
          <w:rFonts w:ascii="Arial" w:hAnsi="Arial" w:cs="Arial"/>
          <w:b/>
        </w:rPr>
        <w:t>‘</w:t>
      </w:r>
      <w:r w:rsidR="007A1018" w:rsidRPr="00B50410">
        <w:rPr>
          <w:rFonts w:ascii="Arial" w:hAnsi="Arial" w:cs="Arial"/>
          <w:b/>
        </w:rPr>
        <w:t>Tenderers Proposed Solution’</w:t>
      </w:r>
      <w:r w:rsidR="007A1018" w:rsidRPr="00B50410">
        <w:rPr>
          <w:rFonts w:ascii="Arial" w:hAnsi="Arial" w:cs="Arial"/>
        </w:rPr>
        <w:t xml:space="preserve">) </w:t>
      </w:r>
      <w:r w:rsidRPr="00B50410">
        <w:rPr>
          <w:rFonts w:ascii="Arial" w:hAnsi="Arial" w:cs="Arial"/>
        </w:rPr>
        <w:t>will detail the</w:t>
      </w:r>
      <w:r w:rsidR="007A1018" w:rsidRPr="00B50410">
        <w:rPr>
          <w:rFonts w:ascii="Arial" w:hAnsi="Arial" w:cs="Arial"/>
        </w:rPr>
        <w:t xml:space="preserve"> </w:t>
      </w:r>
      <w:r w:rsidR="00B30A50" w:rsidRPr="00B50410">
        <w:rPr>
          <w:rFonts w:ascii="Arial" w:hAnsi="Arial" w:cs="Arial"/>
        </w:rPr>
        <w:t xml:space="preserve">evaluation </w:t>
      </w:r>
      <w:r w:rsidR="007A1018" w:rsidRPr="00B50410">
        <w:rPr>
          <w:rFonts w:ascii="Arial" w:hAnsi="Arial" w:cs="Arial"/>
        </w:rPr>
        <w:t>criteria</w:t>
      </w:r>
      <w:r w:rsidR="002B7297" w:rsidRPr="00B50410">
        <w:rPr>
          <w:rFonts w:ascii="Arial" w:hAnsi="Arial" w:cs="Arial"/>
        </w:rPr>
        <w:t xml:space="preserve"> ‘category’ to which the mark will be applied.</w:t>
      </w:r>
      <w:r w:rsidR="00DD18FB" w:rsidRPr="00B50410">
        <w:rPr>
          <w:rFonts w:ascii="Arial" w:hAnsi="Arial" w:cs="Arial"/>
        </w:rPr>
        <w:t xml:space="preserve"> </w:t>
      </w:r>
    </w:p>
    <w:tbl>
      <w:tblPr>
        <w:tblW w:w="9768" w:type="dxa"/>
        <w:tblInd w:w="557"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843"/>
        <w:gridCol w:w="2835"/>
        <w:gridCol w:w="2552"/>
        <w:gridCol w:w="1328"/>
        <w:gridCol w:w="1210"/>
      </w:tblGrid>
      <w:tr w:rsidR="007D0ED0" w:rsidRPr="00B50410" w14:paraId="699ABA1A" w14:textId="6F9AF19D" w:rsidTr="00BD61E8">
        <w:trPr>
          <w:trHeight w:val="356"/>
        </w:trPr>
        <w:tc>
          <w:tcPr>
            <w:tcW w:w="7230" w:type="dxa"/>
            <w:gridSpan w:val="3"/>
            <w:shd w:val="clear" w:color="auto" w:fill="EFEFEF"/>
            <w:vAlign w:val="center"/>
          </w:tcPr>
          <w:p w14:paraId="5A2F74A5" w14:textId="77777777" w:rsidR="007D0ED0" w:rsidRPr="00B50410" w:rsidRDefault="007D0ED0" w:rsidP="00900F26">
            <w:pPr>
              <w:rPr>
                <w:rFonts w:ascii="Arial" w:hAnsi="Arial" w:cs="Arial"/>
                <w:b/>
                <w:color w:val="000000" w:themeColor="text1"/>
              </w:rPr>
            </w:pPr>
            <w:r w:rsidRPr="00B50410">
              <w:rPr>
                <w:rFonts w:ascii="Arial" w:hAnsi="Arial" w:cs="Arial"/>
                <w:b/>
                <w:color w:val="000000" w:themeColor="text1"/>
              </w:rPr>
              <w:t>Award criteria</w:t>
            </w:r>
          </w:p>
        </w:tc>
        <w:tc>
          <w:tcPr>
            <w:tcW w:w="1328" w:type="dxa"/>
            <w:shd w:val="clear" w:color="auto" w:fill="EFEFEF"/>
          </w:tcPr>
          <w:p w14:paraId="3293C48B" w14:textId="77777777" w:rsidR="007D0ED0" w:rsidRPr="00B50410" w:rsidRDefault="007D0ED0" w:rsidP="00900F26">
            <w:pPr>
              <w:rPr>
                <w:rFonts w:ascii="Arial" w:hAnsi="Arial" w:cs="Arial"/>
                <w:b/>
                <w:color w:val="000000" w:themeColor="text1"/>
              </w:rPr>
            </w:pPr>
          </w:p>
        </w:tc>
        <w:tc>
          <w:tcPr>
            <w:tcW w:w="1210" w:type="dxa"/>
            <w:shd w:val="clear" w:color="auto" w:fill="EFEFEF"/>
          </w:tcPr>
          <w:p w14:paraId="2633F572" w14:textId="77777777" w:rsidR="007D0ED0" w:rsidRPr="00B50410" w:rsidRDefault="007D0ED0" w:rsidP="00900F26">
            <w:pPr>
              <w:rPr>
                <w:rFonts w:ascii="Arial" w:hAnsi="Arial" w:cs="Arial"/>
                <w:b/>
                <w:color w:val="000000" w:themeColor="text1"/>
              </w:rPr>
            </w:pPr>
          </w:p>
        </w:tc>
      </w:tr>
      <w:tr w:rsidR="00ED75C5" w:rsidRPr="00B50410" w14:paraId="020FE56C" w14:textId="325BCEFC" w:rsidTr="00BD61E8">
        <w:trPr>
          <w:trHeight w:val="504"/>
        </w:trPr>
        <w:tc>
          <w:tcPr>
            <w:tcW w:w="1843" w:type="dxa"/>
            <w:shd w:val="clear" w:color="auto" w:fill="EFEFEF"/>
            <w:vAlign w:val="center"/>
          </w:tcPr>
          <w:p w14:paraId="6FE26151" w14:textId="4BAA45B3" w:rsidR="007D0ED0" w:rsidRPr="00B50410" w:rsidRDefault="007D0ED0" w:rsidP="00900F26">
            <w:pPr>
              <w:jc w:val="center"/>
              <w:rPr>
                <w:rFonts w:ascii="Arial" w:hAnsi="Arial" w:cs="Arial"/>
                <w:color w:val="000000" w:themeColor="text1"/>
              </w:rPr>
            </w:pPr>
            <w:r w:rsidRPr="00B50410">
              <w:rPr>
                <w:rFonts w:ascii="Arial" w:hAnsi="Arial" w:cs="Arial"/>
                <w:color w:val="000000" w:themeColor="text1"/>
              </w:rPr>
              <w:t>Criteria Category</w:t>
            </w:r>
          </w:p>
        </w:tc>
        <w:tc>
          <w:tcPr>
            <w:tcW w:w="2835" w:type="dxa"/>
            <w:shd w:val="clear" w:color="auto" w:fill="EFEFEF"/>
            <w:vAlign w:val="center"/>
          </w:tcPr>
          <w:p w14:paraId="5ABC5384" w14:textId="4A7922D2" w:rsidR="007D0ED0" w:rsidRPr="00B50410" w:rsidRDefault="007D0ED0" w:rsidP="00900F26">
            <w:pPr>
              <w:rPr>
                <w:rFonts w:ascii="Arial" w:hAnsi="Arial" w:cs="Arial"/>
                <w:color w:val="000000" w:themeColor="text1"/>
              </w:rPr>
            </w:pPr>
            <w:r w:rsidRPr="00B50410">
              <w:rPr>
                <w:rFonts w:ascii="Arial" w:hAnsi="Arial" w:cs="Arial"/>
                <w:color w:val="000000" w:themeColor="text1"/>
              </w:rPr>
              <w:t>Sub-Criteria</w:t>
            </w:r>
          </w:p>
        </w:tc>
        <w:tc>
          <w:tcPr>
            <w:tcW w:w="2552" w:type="dxa"/>
            <w:shd w:val="clear" w:color="auto" w:fill="FFFF00"/>
            <w:vAlign w:val="center"/>
          </w:tcPr>
          <w:p w14:paraId="05DCC8CC" w14:textId="0BE0605C" w:rsidR="007D0ED0" w:rsidRPr="00B50410" w:rsidRDefault="00BD61E8" w:rsidP="00DD18FB">
            <w:pPr>
              <w:jc w:val="center"/>
              <w:rPr>
                <w:rFonts w:ascii="Arial" w:hAnsi="Arial" w:cs="Arial"/>
                <w:color w:val="000000" w:themeColor="text1"/>
                <w:highlight w:val="yellow"/>
              </w:rPr>
            </w:pPr>
            <w:r w:rsidRPr="00B50410">
              <w:rPr>
                <w:rFonts w:ascii="Arial" w:hAnsi="Arial" w:cs="Arial"/>
                <w:color w:val="000000" w:themeColor="text1"/>
              </w:rPr>
              <w:t>Question</w:t>
            </w:r>
            <w:r w:rsidR="00ED75C5" w:rsidRPr="00B50410">
              <w:rPr>
                <w:rFonts w:ascii="Arial" w:hAnsi="Arial" w:cs="Arial"/>
                <w:color w:val="000000" w:themeColor="text1"/>
              </w:rPr>
              <w:t xml:space="preserve"> numbers</w:t>
            </w:r>
          </w:p>
        </w:tc>
        <w:tc>
          <w:tcPr>
            <w:tcW w:w="1328" w:type="dxa"/>
            <w:shd w:val="clear" w:color="auto" w:fill="FFFF00"/>
          </w:tcPr>
          <w:p w14:paraId="7DEEA56A" w14:textId="00DCA0DE" w:rsidR="007D0ED0" w:rsidRPr="00B50410" w:rsidRDefault="00ED75C5" w:rsidP="00ED75C5">
            <w:pPr>
              <w:jc w:val="center"/>
              <w:rPr>
                <w:rFonts w:ascii="Arial" w:hAnsi="Arial" w:cs="Arial"/>
                <w:color w:val="000000" w:themeColor="text1"/>
              </w:rPr>
            </w:pPr>
            <w:r w:rsidRPr="00B50410">
              <w:rPr>
                <w:rFonts w:ascii="Arial" w:hAnsi="Arial" w:cs="Arial"/>
                <w:color w:val="000000" w:themeColor="text1"/>
              </w:rPr>
              <w:t>Weighting</w:t>
            </w:r>
            <w:r w:rsidR="00572C6C" w:rsidRPr="00B50410">
              <w:rPr>
                <w:rFonts w:ascii="Arial" w:hAnsi="Arial" w:cs="Arial"/>
                <w:color w:val="000000" w:themeColor="text1"/>
              </w:rPr>
              <w:t xml:space="preserve"> Factor</w:t>
            </w:r>
          </w:p>
        </w:tc>
        <w:tc>
          <w:tcPr>
            <w:tcW w:w="1210" w:type="dxa"/>
            <w:shd w:val="clear" w:color="auto" w:fill="FFFF00"/>
          </w:tcPr>
          <w:p w14:paraId="072078B6" w14:textId="4A469BBA" w:rsidR="007D0ED0" w:rsidRPr="00B50410" w:rsidRDefault="004F2FFE" w:rsidP="00DD18FB">
            <w:pPr>
              <w:jc w:val="center"/>
              <w:rPr>
                <w:rFonts w:ascii="Arial" w:hAnsi="Arial" w:cs="Arial"/>
                <w:color w:val="000000" w:themeColor="text1"/>
              </w:rPr>
            </w:pPr>
            <w:r w:rsidRPr="00B50410">
              <w:rPr>
                <w:rFonts w:ascii="Arial" w:hAnsi="Arial" w:cs="Arial"/>
                <w:color w:val="000000" w:themeColor="text1"/>
              </w:rPr>
              <w:t>Weighted</w:t>
            </w:r>
            <w:r w:rsidR="00AA3544">
              <w:rPr>
                <w:rFonts w:ascii="Arial" w:hAnsi="Arial" w:cs="Arial"/>
                <w:color w:val="000000" w:themeColor="text1"/>
              </w:rPr>
              <w:t xml:space="preserve"> </w:t>
            </w:r>
            <w:r w:rsidR="00ED75C5" w:rsidRPr="00B50410">
              <w:rPr>
                <w:rFonts w:ascii="Arial" w:hAnsi="Arial" w:cs="Arial"/>
                <w:color w:val="000000" w:themeColor="text1"/>
              </w:rPr>
              <w:t xml:space="preserve">Max </w:t>
            </w:r>
            <w:proofErr w:type="gramStart"/>
            <w:r w:rsidR="00ED75C5" w:rsidRPr="00B50410">
              <w:rPr>
                <w:rFonts w:ascii="Arial" w:hAnsi="Arial" w:cs="Arial"/>
                <w:color w:val="000000" w:themeColor="text1"/>
              </w:rPr>
              <w:t>Marks  Available</w:t>
            </w:r>
            <w:proofErr w:type="gramEnd"/>
          </w:p>
        </w:tc>
      </w:tr>
      <w:tr w:rsidR="00BD61E8" w:rsidRPr="00B50410" w14:paraId="0C782B98" w14:textId="6FCCE9F5" w:rsidTr="00BD61E8">
        <w:trPr>
          <w:trHeight w:val="20"/>
        </w:trPr>
        <w:tc>
          <w:tcPr>
            <w:tcW w:w="1843" w:type="dxa"/>
          </w:tcPr>
          <w:p w14:paraId="4BE056A0" w14:textId="11A1A6C8" w:rsidR="00BD61E8" w:rsidRPr="00B50410" w:rsidRDefault="00BD61E8" w:rsidP="00BD61E8">
            <w:pPr>
              <w:pStyle w:val="ListParagraph"/>
              <w:numPr>
                <w:ilvl w:val="0"/>
                <w:numId w:val="22"/>
              </w:numPr>
              <w:ind w:left="176" w:hanging="284"/>
              <w:rPr>
                <w:rFonts w:ascii="Arial" w:hAnsi="Arial" w:cs="Arial"/>
                <w:color w:val="000000" w:themeColor="text1"/>
              </w:rPr>
            </w:pPr>
            <w:r w:rsidRPr="00B50410">
              <w:rPr>
                <w:rFonts w:ascii="Arial" w:hAnsi="Arial" w:cs="Arial"/>
                <w:color w:val="000000" w:themeColor="text1"/>
              </w:rPr>
              <w:t xml:space="preserve">QUALITY  </w:t>
            </w:r>
          </w:p>
        </w:tc>
        <w:tc>
          <w:tcPr>
            <w:tcW w:w="2835" w:type="dxa"/>
            <w:shd w:val="clear" w:color="auto" w:fill="auto"/>
          </w:tcPr>
          <w:p w14:paraId="78681854" w14:textId="2FDD2FDE" w:rsidR="00BD61E8" w:rsidRPr="00B50410" w:rsidRDefault="00BD61E8" w:rsidP="00BD61E8">
            <w:pPr>
              <w:rPr>
                <w:rFonts w:ascii="Arial" w:hAnsi="Arial" w:cs="Arial"/>
                <w:color w:val="000000" w:themeColor="text1"/>
              </w:rPr>
            </w:pPr>
            <w:r w:rsidRPr="00B50410">
              <w:rPr>
                <w:rFonts w:ascii="Arial" w:hAnsi="Arial" w:cs="Arial"/>
                <w:color w:val="000000" w:themeColor="text1"/>
              </w:rPr>
              <w:t xml:space="preserve">Commercial </w:t>
            </w:r>
          </w:p>
        </w:tc>
        <w:tc>
          <w:tcPr>
            <w:tcW w:w="2552" w:type="dxa"/>
            <w:shd w:val="clear" w:color="auto" w:fill="auto"/>
          </w:tcPr>
          <w:p w14:paraId="4C7A5769" w14:textId="1364C1E0"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2.0</w:t>
            </w:r>
            <w:r w:rsidR="00510608" w:rsidRPr="00B50410">
              <w:rPr>
                <w:rFonts w:ascii="Arial" w:hAnsi="Arial" w:cs="Arial"/>
                <w:color w:val="000000" w:themeColor="text1"/>
              </w:rPr>
              <w:t>, 2.1, 2.2, 2.3, 2.4</w:t>
            </w:r>
          </w:p>
        </w:tc>
        <w:tc>
          <w:tcPr>
            <w:tcW w:w="1328" w:type="dxa"/>
          </w:tcPr>
          <w:p w14:paraId="0BC79737" w14:textId="6546FA79" w:rsidR="00BD61E8" w:rsidRPr="00B50410" w:rsidRDefault="00D14616" w:rsidP="00BD61E8">
            <w:pPr>
              <w:jc w:val="center"/>
              <w:rPr>
                <w:rFonts w:ascii="Arial" w:hAnsi="Arial" w:cs="Arial"/>
                <w:color w:val="000000" w:themeColor="text1"/>
              </w:rPr>
            </w:pPr>
            <w:r>
              <w:rPr>
                <w:rFonts w:ascii="Arial" w:hAnsi="Arial" w:cs="Arial"/>
                <w:color w:val="000000" w:themeColor="text1"/>
              </w:rPr>
              <w:t>10</w:t>
            </w:r>
          </w:p>
        </w:tc>
        <w:tc>
          <w:tcPr>
            <w:tcW w:w="1210" w:type="dxa"/>
          </w:tcPr>
          <w:p w14:paraId="233851A5" w14:textId="7948CD3B" w:rsidR="00BD61E8" w:rsidRPr="00B50410" w:rsidRDefault="00D14616" w:rsidP="00BD61E8">
            <w:pPr>
              <w:jc w:val="center"/>
              <w:rPr>
                <w:rFonts w:ascii="Arial" w:hAnsi="Arial" w:cs="Arial"/>
                <w:color w:val="000000" w:themeColor="text1"/>
              </w:rPr>
            </w:pPr>
            <w:r>
              <w:rPr>
                <w:rFonts w:ascii="Arial" w:hAnsi="Arial" w:cs="Arial"/>
                <w:color w:val="000000" w:themeColor="text1"/>
              </w:rPr>
              <w:t>10</w:t>
            </w:r>
            <w:r w:rsidR="00BD61E8" w:rsidRPr="00B50410">
              <w:rPr>
                <w:rFonts w:ascii="Arial" w:hAnsi="Arial" w:cs="Arial"/>
                <w:color w:val="000000" w:themeColor="text1"/>
              </w:rPr>
              <w:t>0</w:t>
            </w:r>
          </w:p>
        </w:tc>
      </w:tr>
      <w:tr w:rsidR="00BD61E8" w:rsidRPr="00B50410" w14:paraId="0A6FFDBD" w14:textId="42A0E150" w:rsidTr="00BD61E8">
        <w:trPr>
          <w:trHeight w:val="147"/>
        </w:trPr>
        <w:tc>
          <w:tcPr>
            <w:tcW w:w="1843" w:type="dxa"/>
          </w:tcPr>
          <w:p w14:paraId="792D0E87" w14:textId="4D58BECA" w:rsidR="00BD61E8" w:rsidRPr="00B50410" w:rsidRDefault="00BD61E8" w:rsidP="00BD61E8">
            <w:pPr>
              <w:rPr>
                <w:rFonts w:ascii="Arial" w:hAnsi="Arial" w:cs="Arial"/>
                <w:color w:val="000000" w:themeColor="text1"/>
              </w:rPr>
            </w:pPr>
            <w:r w:rsidRPr="00B50410">
              <w:rPr>
                <w:rFonts w:ascii="Arial" w:hAnsi="Arial" w:cs="Arial"/>
                <w:color w:val="000000" w:themeColor="text1"/>
              </w:rPr>
              <w:t>(</w:t>
            </w:r>
            <w:r w:rsidR="00D14616">
              <w:rPr>
                <w:rFonts w:ascii="Arial" w:hAnsi="Arial" w:cs="Arial"/>
                <w:color w:val="000000" w:themeColor="text1"/>
              </w:rPr>
              <w:t>7</w:t>
            </w:r>
            <w:r w:rsidRPr="00B50410">
              <w:rPr>
                <w:rFonts w:ascii="Arial" w:hAnsi="Arial" w:cs="Arial"/>
                <w:color w:val="000000" w:themeColor="text1"/>
              </w:rPr>
              <w:t>00 marks)</w:t>
            </w:r>
          </w:p>
        </w:tc>
        <w:tc>
          <w:tcPr>
            <w:tcW w:w="2835" w:type="dxa"/>
            <w:shd w:val="clear" w:color="auto" w:fill="auto"/>
          </w:tcPr>
          <w:p w14:paraId="5093469B" w14:textId="22B583DF" w:rsidR="00BD61E8" w:rsidRPr="00B50410" w:rsidRDefault="00BD61E8" w:rsidP="00BD61E8">
            <w:pPr>
              <w:rPr>
                <w:rFonts w:ascii="Arial" w:hAnsi="Arial" w:cs="Arial"/>
                <w:color w:val="000000" w:themeColor="text1"/>
              </w:rPr>
            </w:pPr>
            <w:r w:rsidRPr="00B50410">
              <w:rPr>
                <w:rFonts w:ascii="Arial" w:hAnsi="Arial" w:cs="Arial"/>
                <w:color w:val="000000" w:themeColor="text1"/>
              </w:rPr>
              <w:t>Financial Stability (Form T4)</w:t>
            </w:r>
          </w:p>
        </w:tc>
        <w:tc>
          <w:tcPr>
            <w:tcW w:w="2552" w:type="dxa"/>
            <w:shd w:val="clear" w:color="auto" w:fill="auto"/>
          </w:tcPr>
          <w:p w14:paraId="3D088200" w14:textId="1E0D4B8B"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3</w:t>
            </w:r>
            <w:r w:rsidR="00BD61E8" w:rsidRPr="00B50410">
              <w:rPr>
                <w:rFonts w:ascii="Arial" w:hAnsi="Arial" w:cs="Arial"/>
                <w:color w:val="000000" w:themeColor="text1"/>
              </w:rPr>
              <w:t>.0</w:t>
            </w:r>
          </w:p>
        </w:tc>
        <w:tc>
          <w:tcPr>
            <w:tcW w:w="1328" w:type="dxa"/>
          </w:tcPr>
          <w:p w14:paraId="4E9CAE1A" w14:textId="52B78C45"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5</w:t>
            </w:r>
          </w:p>
        </w:tc>
        <w:tc>
          <w:tcPr>
            <w:tcW w:w="1210" w:type="dxa"/>
          </w:tcPr>
          <w:p w14:paraId="30F080A5" w14:textId="668D1F7C"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50</w:t>
            </w:r>
          </w:p>
        </w:tc>
      </w:tr>
      <w:tr w:rsidR="00BD61E8" w:rsidRPr="00B50410" w14:paraId="055048E6" w14:textId="158417D4" w:rsidTr="00BD61E8">
        <w:trPr>
          <w:trHeight w:val="147"/>
        </w:trPr>
        <w:tc>
          <w:tcPr>
            <w:tcW w:w="1843" w:type="dxa"/>
          </w:tcPr>
          <w:p w14:paraId="2266BBEA" w14:textId="77777777" w:rsidR="00BD61E8" w:rsidRPr="00B50410" w:rsidRDefault="00BD61E8" w:rsidP="00BD61E8">
            <w:pPr>
              <w:rPr>
                <w:rFonts w:ascii="Arial" w:hAnsi="Arial" w:cs="Arial"/>
                <w:color w:val="000000" w:themeColor="text1"/>
              </w:rPr>
            </w:pPr>
          </w:p>
        </w:tc>
        <w:tc>
          <w:tcPr>
            <w:tcW w:w="2835" w:type="dxa"/>
            <w:shd w:val="clear" w:color="auto" w:fill="auto"/>
          </w:tcPr>
          <w:p w14:paraId="5A43C3AB" w14:textId="02972F00" w:rsidR="00BD61E8" w:rsidRPr="00B50410" w:rsidRDefault="00BD61E8" w:rsidP="00BD61E8">
            <w:pPr>
              <w:rPr>
                <w:rFonts w:ascii="Arial" w:hAnsi="Arial" w:cs="Arial"/>
                <w:color w:val="000000" w:themeColor="text1"/>
              </w:rPr>
            </w:pPr>
            <w:r w:rsidRPr="00B50410">
              <w:rPr>
                <w:rFonts w:ascii="Arial" w:hAnsi="Arial" w:cs="Arial"/>
                <w:color w:val="000000" w:themeColor="text1"/>
              </w:rPr>
              <w:t>Adherence to Specification (Form T4)</w:t>
            </w:r>
          </w:p>
        </w:tc>
        <w:tc>
          <w:tcPr>
            <w:tcW w:w="2552" w:type="dxa"/>
            <w:shd w:val="clear" w:color="auto" w:fill="auto"/>
          </w:tcPr>
          <w:p w14:paraId="74B651C8" w14:textId="1C9A806B" w:rsidR="00BD61E8" w:rsidRPr="00B50410" w:rsidRDefault="004402D9" w:rsidP="004402D9">
            <w:pPr>
              <w:jc w:val="center"/>
              <w:rPr>
                <w:rFonts w:ascii="Arial" w:hAnsi="Arial" w:cs="Arial"/>
                <w:color w:val="000000" w:themeColor="text1"/>
              </w:rPr>
            </w:pPr>
            <w:r w:rsidRPr="00B50410">
              <w:rPr>
                <w:rFonts w:ascii="Arial" w:hAnsi="Arial" w:cs="Arial"/>
                <w:color w:val="000000" w:themeColor="text1"/>
              </w:rPr>
              <w:t>4.0, 4</w:t>
            </w:r>
            <w:r w:rsidR="00BD61E8" w:rsidRPr="00B50410">
              <w:rPr>
                <w:rFonts w:ascii="Arial" w:hAnsi="Arial" w:cs="Arial"/>
                <w:color w:val="000000" w:themeColor="text1"/>
              </w:rPr>
              <w:t xml:space="preserve">.1, </w:t>
            </w:r>
            <w:r w:rsidRPr="00B50410">
              <w:rPr>
                <w:rFonts w:ascii="Arial" w:hAnsi="Arial" w:cs="Arial"/>
                <w:color w:val="000000" w:themeColor="text1"/>
              </w:rPr>
              <w:t>4.3, 4</w:t>
            </w:r>
            <w:r w:rsidR="00BD61E8" w:rsidRPr="00B50410">
              <w:rPr>
                <w:rFonts w:ascii="Arial" w:hAnsi="Arial" w:cs="Arial"/>
                <w:color w:val="000000" w:themeColor="text1"/>
              </w:rPr>
              <w:t>.4</w:t>
            </w:r>
          </w:p>
        </w:tc>
        <w:tc>
          <w:tcPr>
            <w:tcW w:w="1328" w:type="dxa"/>
          </w:tcPr>
          <w:p w14:paraId="116C5D9F" w14:textId="1997DBEC"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2</w:t>
            </w:r>
            <w:r w:rsidR="00D14616">
              <w:rPr>
                <w:rFonts w:ascii="Arial" w:hAnsi="Arial" w:cs="Arial"/>
                <w:color w:val="000000" w:themeColor="text1"/>
              </w:rPr>
              <w:t>5</w:t>
            </w:r>
          </w:p>
        </w:tc>
        <w:tc>
          <w:tcPr>
            <w:tcW w:w="1210" w:type="dxa"/>
          </w:tcPr>
          <w:p w14:paraId="0792EA59" w14:textId="2EFE7E2B"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2</w:t>
            </w:r>
            <w:r w:rsidR="00D14616">
              <w:rPr>
                <w:rFonts w:ascii="Arial" w:hAnsi="Arial" w:cs="Arial"/>
                <w:color w:val="000000" w:themeColor="text1"/>
              </w:rPr>
              <w:t>50</w:t>
            </w:r>
          </w:p>
        </w:tc>
      </w:tr>
      <w:tr w:rsidR="00BD61E8" w:rsidRPr="00B50410" w14:paraId="4C8B02FF" w14:textId="77777777" w:rsidTr="00BD61E8">
        <w:trPr>
          <w:trHeight w:val="147"/>
        </w:trPr>
        <w:tc>
          <w:tcPr>
            <w:tcW w:w="1843" w:type="dxa"/>
          </w:tcPr>
          <w:p w14:paraId="546C2361" w14:textId="77777777" w:rsidR="00BD61E8" w:rsidRPr="00B50410" w:rsidRDefault="00BD61E8" w:rsidP="00BD61E8">
            <w:pPr>
              <w:rPr>
                <w:rFonts w:ascii="Arial" w:hAnsi="Arial" w:cs="Arial"/>
                <w:color w:val="000000" w:themeColor="text1"/>
              </w:rPr>
            </w:pPr>
          </w:p>
        </w:tc>
        <w:tc>
          <w:tcPr>
            <w:tcW w:w="2835" w:type="dxa"/>
            <w:shd w:val="clear" w:color="auto" w:fill="auto"/>
          </w:tcPr>
          <w:p w14:paraId="539623D1" w14:textId="1A5B4176" w:rsidR="00BD61E8" w:rsidRPr="00B50410" w:rsidRDefault="00BD61E8" w:rsidP="00BD61E8">
            <w:pPr>
              <w:rPr>
                <w:rFonts w:ascii="Arial" w:hAnsi="Arial" w:cs="Arial"/>
                <w:color w:val="000000" w:themeColor="text1"/>
              </w:rPr>
            </w:pPr>
            <w:r w:rsidRPr="00B50410">
              <w:rPr>
                <w:rFonts w:ascii="Arial" w:hAnsi="Arial" w:cs="Arial"/>
                <w:color w:val="000000" w:themeColor="text1"/>
              </w:rPr>
              <w:t>Customer Service and Account Management (Form T4)</w:t>
            </w:r>
          </w:p>
        </w:tc>
        <w:tc>
          <w:tcPr>
            <w:tcW w:w="2552" w:type="dxa"/>
            <w:shd w:val="clear" w:color="auto" w:fill="auto"/>
          </w:tcPr>
          <w:p w14:paraId="41E8F220" w14:textId="72841F18"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5.0, 5.1</w:t>
            </w:r>
          </w:p>
        </w:tc>
        <w:tc>
          <w:tcPr>
            <w:tcW w:w="1328" w:type="dxa"/>
          </w:tcPr>
          <w:p w14:paraId="209D905E" w14:textId="0B46771F"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w:t>
            </w:r>
          </w:p>
        </w:tc>
        <w:tc>
          <w:tcPr>
            <w:tcW w:w="1210" w:type="dxa"/>
          </w:tcPr>
          <w:p w14:paraId="57B81859" w14:textId="29549A7C"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100</w:t>
            </w:r>
          </w:p>
        </w:tc>
      </w:tr>
      <w:tr w:rsidR="00BD61E8" w:rsidRPr="00B50410" w14:paraId="17AC2FBF" w14:textId="77777777" w:rsidTr="00BD61E8">
        <w:trPr>
          <w:trHeight w:val="147"/>
        </w:trPr>
        <w:tc>
          <w:tcPr>
            <w:tcW w:w="1843" w:type="dxa"/>
          </w:tcPr>
          <w:p w14:paraId="3928C3FB" w14:textId="77777777" w:rsidR="00BD61E8" w:rsidRPr="00B50410" w:rsidRDefault="00BD61E8" w:rsidP="00BD61E8">
            <w:pPr>
              <w:rPr>
                <w:rFonts w:ascii="Arial" w:hAnsi="Arial" w:cs="Arial"/>
                <w:color w:val="000000" w:themeColor="text1"/>
              </w:rPr>
            </w:pPr>
          </w:p>
        </w:tc>
        <w:tc>
          <w:tcPr>
            <w:tcW w:w="2835" w:type="dxa"/>
            <w:shd w:val="clear" w:color="auto" w:fill="auto"/>
          </w:tcPr>
          <w:p w14:paraId="6BF3573D" w14:textId="5A995D29" w:rsidR="00BD61E8" w:rsidRPr="00B50410" w:rsidRDefault="00BD61E8" w:rsidP="00BD61E8">
            <w:pPr>
              <w:rPr>
                <w:rFonts w:ascii="Arial" w:hAnsi="Arial" w:cs="Arial"/>
                <w:color w:val="000000" w:themeColor="text1"/>
              </w:rPr>
            </w:pPr>
            <w:r w:rsidRPr="00B50410">
              <w:rPr>
                <w:rFonts w:ascii="Arial" w:hAnsi="Arial" w:cs="Arial"/>
                <w:color w:val="000000" w:themeColor="text1"/>
              </w:rPr>
              <w:t>Warranty &amp; Maintenance (Form T4)</w:t>
            </w:r>
          </w:p>
        </w:tc>
        <w:tc>
          <w:tcPr>
            <w:tcW w:w="2552" w:type="dxa"/>
            <w:shd w:val="clear" w:color="auto" w:fill="auto"/>
          </w:tcPr>
          <w:p w14:paraId="71669DF1" w14:textId="7AFF6EB8"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6.0, 6.1</w:t>
            </w:r>
          </w:p>
        </w:tc>
        <w:tc>
          <w:tcPr>
            <w:tcW w:w="1328" w:type="dxa"/>
          </w:tcPr>
          <w:p w14:paraId="08C61E37" w14:textId="033AB8F0"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w:t>
            </w:r>
          </w:p>
        </w:tc>
        <w:tc>
          <w:tcPr>
            <w:tcW w:w="1210" w:type="dxa"/>
          </w:tcPr>
          <w:p w14:paraId="3381DA9B" w14:textId="7ED575EC"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100</w:t>
            </w:r>
          </w:p>
        </w:tc>
      </w:tr>
    </w:tbl>
    <w:p w14:paraId="49DFBF6A" w14:textId="77777777" w:rsidR="00DE5073" w:rsidRDefault="00DE5073">
      <w:r>
        <w:br w:type="page"/>
      </w:r>
    </w:p>
    <w:tbl>
      <w:tblPr>
        <w:tblW w:w="9768" w:type="dxa"/>
        <w:tblInd w:w="557"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843"/>
        <w:gridCol w:w="2835"/>
        <w:gridCol w:w="2552"/>
        <w:gridCol w:w="1328"/>
        <w:gridCol w:w="1210"/>
      </w:tblGrid>
      <w:tr w:rsidR="00BD61E8" w:rsidRPr="00B50410" w14:paraId="2D51EF7A" w14:textId="77777777" w:rsidTr="00BD61E8">
        <w:trPr>
          <w:trHeight w:val="147"/>
        </w:trPr>
        <w:tc>
          <w:tcPr>
            <w:tcW w:w="1843" w:type="dxa"/>
          </w:tcPr>
          <w:p w14:paraId="358D673F" w14:textId="1F7E4312" w:rsidR="00BD61E8" w:rsidRPr="00B50410" w:rsidRDefault="00BD61E8" w:rsidP="00BD61E8">
            <w:pPr>
              <w:rPr>
                <w:rFonts w:ascii="Arial" w:hAnsi="Arial" w:cs="Arial"/>
                <w:color w:val="000000" w:themeColor="text1"/>
              </w:rPr>
            </w:pPr>
          </w:p>
        </w:tc>
        <w:tc>
          <w:tcPr>
            <w:tcW w:w="2835" w:type="dxa"/>
            <w:shd w:val="clear" w:color="auto" w:fill="auto"/>
          </w:tcPr>
          <w:p w14:paraId="0CBEB9C6" w14:textId="5E19DB6A" w:rsidR="00BD61E8" w:rsidRPr="00B50410" w:rsidRDefault="00BD61E8" w:rsidP="00BD61E8">
            <w:pPr>
              <w:rPr>
                <w:rFonts w:ascii="Arial" w:hAnsi="Arial" w:cs="Arial"/>
                <w:color w:val="000000" w:themeColor="text1"/>
              </w:rPr>
            </w:pPr>
            <w:r w:rsidRPr="00B50410">
              <w:rPr>
                <w:rFonts w:ascii="Arial" w:hAnsi="Arial" w:cs="Arial"/>
                <w:color w:val="000000" w:themeColor="text1"/>
              </w:rPr>
              <w:t>Sustainability (Form T4)</w:t>
            </w:r>
          </w:p>
        </w:tc>
        <w:tc>
          <w:tcPr>
            <w:tcW w:w="2552" w:type="dxa"/>
            <w:shd w:val="clear" w:color="auto" w:fill="auto"/>
          </w:tcPr>
          <w:p w14:paraId="0BE9AB43" w14:textId="01120565" w:rsidR="00BD61E8" w:rsidRPr="00B50410" w:rsidRDefault="004402D9" w:rsidP="00BD61E8">
            <w:pPr>
              <w:jc w:val="center"/>
              <w:rPr>
                <w:rFonts w:ascii="Arial" w:hAnsi="Arial" w:cs="Arial"/>
                <w:color w:val="000000" w:themeColor="text1"/>
              </w:rPr>
            </w:pPr>
            <w:r w:rsidRPr="00B50410">
              <w:rPr>
                <w:rFonts w:ascii="Arial" w:hAnsi="Arial" w:cs="Arial"/>
                <w:color w:val="000000" w:themeColor="text1"/>
              </w:rPr>
              <w:t>7.0, 7.1, 7.2, 7.3</w:t>
            </w:r>
          </w:p>
        </w:tc>
        <w:tc>
          <w:tcPr>
            <w:tcW w:w="1328" w:type="dxa"/>
          </w:tcPr>
          <w:p w14:paraId="1E5BE403" w14:textId="1B53AE9F"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w:t>
            </w:r>
          </w:p>
        </w:tc>
        <w:tc>
          <w:tcPr>
            <w:tcW w:w="1210" w:type="dxa"/>
          </w:tcPr>
          <w:p w14:paraId="4647032F" w14:textId="745EC314"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100</w:t>
            </w:r>
          </w:p>
        </w:tc>
      </w:tr>
      <w:tr w:rsidR="00BD61E8" w:rsidRPr="00B50410" w14:paraId="5256B1F6" w14:textId="77777777" w:rsidTr="00BD61E8">
        <w:trPr>
          <w:trHeight w:val="147"/>
        </w:trPr>
        <w:tc>
          <w:tcPr>
            <w:tcW w:w="1843" w:type="dxa"/>
          </w:tcPr>
          <w:p w14:paraId="34D921B4" w14:textId="77777777" w:rsidR="00BD61E8" w:rsidRPr="00B50410" w:rsidRDefault="00BD61E8" w:rsidP="00BD61E8">
            <w:pPr>
              <w:rPr>
                <w:rFonts w:ascii="Arial" w:hAnsi="Arial" w:cs="Arial"/>
                <w:color w:val="000000" w:themeColor="text1"/>
              </w:rPr>
            </w:pPr>
          </w:p>
        </w:tc>
        <w:tc>
          <w:tcPr>
            <w:tcW w:w="2835" w:type="dxa"/>
            <w:shd w:val="clear" w:color="auto" w:fill="auto"/>
          </w:tcPr>
          <w:p w14:paraId="08EEC512" w14:textId="77777777" w:rsidR="00BD61E8" w:rsidRPr="00B50410" w:rsidRDefault="00BD61E8" w:rsidP="00BD61E8">
            <w:pPr>
              <w:rPr>
                <w:rFonts w:ascii="Arial" w:hAnsi="Arial" w:cs="Arial"/>
                <w:color w:val="000000" w:themeColor="text1"/>
              </w:rPr>
            </w:pPr>
          </w:p>
        </w:tc>
        <w:tc>
          <w:tcPr>
            <w:tcW w:w="2552" w:type="dxa"/>
            <w:shd w:val="clear" w:color="auto" w:fill="BFBFBF" w:themeFill="background1" w:themeFillShade="BF"/>
          </w:tcPr>
          <w:p w14:paraId="4B0AEC60" w14:textId="625C6D62"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Total Marks Available for Category A</w:t>
            </w:r>
          </w:p>
        </w:tc>
        <w:tc>
          <w:tcPr>
            <w:tcW w:w="1328" w:type="dxa"/>
          </w:tcPr>
          <w:p w14:paraId="7D1AF87C" w14:textId="77777777" w:rsidR="00BD61E8" w:rsidRPr="00B50410" w:rsidRDefault="00BD61E8" w:rsidP="00BD61E8">
            <w:pPr>
              <w:jc w:val="center"/>
              <w:rPr>
                <w:rFonts w:ascii="Arial" w:hAnsi="Arial" w:cs="Arial"/>
                <w:color w:val="000000" w:themeColor="text1"/>
              </w:rPr>
            </w:pPr>
          </w:p>
        </w:tc>
        <w:tc>
          <w:tcPr>
            <w:tcW w:w="1210" w:type="dxa"/>
          </w:tcPr>
          <w:p w14:paraId="0EBBB68B" w14:textId="178CFF64" w:rsidR="00BD61E8" w:rsidRPr="00B50410" w:rsidRDefault="00D14616" w:rsidP="00BD61E8">
            <w:pPr>
              <w:jc w:val="center"/>
              <w:rPr>
                <w:rFonts w:ascii="Arial" w:hAnsi="Arial" w:cs="Arial"/>
                <w:b/>
                <w:color w:val="000000" w:themeColor="text1"/>
              </w:rPr>
            </w:pPr>
            <w:r>
              <w:rPr>
                <w:rFonts w:ascii="Arial" w:hAnsi="Arial" w:cs="Arial"/>
                <w:b/>
                <w:color w:val="000000" w:themeColor="text1"/>
              </w:rPr>
              <w:t>7</w:t>
            </w:r>
            <w:r w:rsidR="00BD61E8" w:rsidRPr="00B50410">
              <w:rPr>
                <w:rFonts w:ascii="Arial" w:hAnsi="Arial" w:cs="Arial"/>
                <w:b/>
                <w:color w:val="000000" w:themeColor="text1"/>
              </w:rPr>
              <w:t>00</w:t>
            </w:r>
          </w:p>
        </w:tc>
      </w:tr>
      <w:tr w:rsidR="00BD61E8" w:rsidRPr="00B50410" w14:paraId="5C9CBB1A" w14:textId="77777777" w:rsidTr="00BD61E8">
        <w:trPr>
          <w:trHeight w:val="147"/>
        </w:trPr>
        <w:tc>
          <w:tcPr>
            <w:tcW w:w="1843" w:type="dxa"/>
          </w:tcPr>
          <w:p w14:paraId="3078A66D" w14:textId="77777777" w:rsidR="00BD61E8" w:rsidRPr="00B50410" w:rsidRDefault="00BD61E8" w:rsidP="00BD61E8">
            <w:pPr>
              <w:rPr>
                <w:rFonts w:ascii="Arial" w:hAnsi="Arial" w:cs="Arial"/>
                <w:color w:val="000000" w:themeColor="text1"/>
              </w:rPr>
            </w:pPr>
          </w:p>
        </w:tc>
        <w:tc>
          <w:tcPr>
            <w:tcW w:w="2835" w:type="dxa"/>
            <w:shd w:val="clear" w:color="auto" w:fill="auto"/>
          </w:tcPr>
          <w:p w14:paraId="1F957546" w14:textId="77777777" w:rsidR="00BD61E8" w:rsidRPr="00B50410" w:rsidRDefault="00BD61E8" w:rsidP="00BD61E8">
            <w:pPr>
              <w:rPr>
                <w:rFonts w:ascii="Arial" w:hAnsi="Arial" w:cs="Arial"/>
                <w:color w:val="000000" w:themeColor="text1"/>
              </w:rPr>
            </w:pPr>
          </w:p>
        </w:tc>
        <w:tc>
          <w:tcPr>
            <w:tcW w:w="2552" w:type="dxa"/>
            <w:shd w:val="clear" w:color="auto" w:fill="auto"/>
          </w:tcPr>
          <w:p w14:paraId="43C0BCF5" w14:textId="77777777" w:rsidR="00BD61E8" w:rsidRPr="00B50410" w:rsidRDefault="00BD61E8" w:rsidP="00BD61E8">
            <w:pPr>
              <w:jc w:val="center"/>
              <w:rPr>
                <w:rFonts w:ascii="Arial" w:hAnsi="Arial" w:cs="Arial"/>
                <w:color w:val="000000" w:themeColor="text1"/>
              </w:rPr>
            </w:pPr>
          </w:p>
        </w:tc>
        <w:tc>
          <w:tcPr>
            <w:tcW w:w="1328" w:type="dxa"/>
          </w:tcPr>
          <w:p w14:paraId="541DDFE0" w14:textId="77777777" w:rsidR="00BD61E8" w:rsidRPr="00B50410" w:rsidRDefault="00BD61E8" w:rsidP="00BD61E8">
            <w:pPr>
              <w:jc w:val="center"/>
              <w:rPr>
                <w:rFonts w:ascii="Arial" w:hAnsi="Arial" w:cs="Arial"/>
                <w:color w:val="000000" w:themeColor="text1"/>
              </w:rPr>
            </w:pPr>
          </w:p>
        </w:tc>
        <w:tc>
          <w:tcPr>
            <w:tcW w:w="1210" w:type="dxa"/>
          </w:tcPr>
          <w:p w14:paraId="192286DE" w14:textId="77777777" w:rsidR="00BD61E8" w:rsidRPr="00B50410" w:rsidRDefault="00BD61E8" w:rsidP="00BD61E8">
            <w:pPr>
              <w:jc w:val="center"/>
              <w:rPr>
                <w:rFonts w:ascii="Arial" w:hAnsi="Arial" w:cs="Arial"/>
                <w:color w:val="000000" w:themeColor="text1"/>
              </w:rPr>
            </w:pPr>
          </w:p>
        </w:tc>
      </w:tr>
      <w:tr w:rsidR="00BD61E8" w:rsidRPr="00B50410" w14:paraId="4AE932AF" w14:textId="77777777" w:rsidTr="00BD61E8">
        <w:trPr>
          <w:trHeight w:val="147"/>
        </w:trPr>
        <w:tc>
          <w:tcPr>
            <w:tcW w:w="1843" w:type="dxa"/>
          </w:tcPr>
          <w:p w14:paraId="2CCA10F1" w14:textId="2F867ACA" w:rsidR="00BD61E8" w:rsidRPr="00B50410" w:rsidRDefault="00BD61E8" w:rsidP="00BD61E8">
            <w:pPr>
              <w:pStyle w:val="ListParagraph"/>
              <w:numPr>
                <w:ilvl w:val="0"/>
                <w:numId w:val="22"/>
              </w:numPr>
              <w:ind w:left="318" w:hanging="318"/>
              <w:rPr>
                <w:rFonts w:ascii="Arial" w:hAnsi="Arial" w:cs="Arial"/>
                <w:color w:val="000000" w:themeColor="text1"/>
              </w:rPr>
            </w:pPr>
            <w:r w:rsidRPr="00B50410">
              <w:rPr>
                <w:rFonts w:ascii="Arial" w:hAnsi="Arial" w:cs="Arial"/>
                <w:color w:val="000000" w:themeColor="text1"/>
              </w:rPr>
              <w:t xml:space="preserve">PRICE </w:t>
            </w:r>
          </w:p>
        </w:tc>
        <w:tc>
          <w:tcPr>
            <w:tcW w:w="2835" w:type="dxa"/>
            <w:shd w:val="clear" w:color="auto" w:fill="auto"/>
          </w:tcPr>
          <w:p w14:paraId="5EF8C49E" w14:textId="77777777" w:rsidR="00BD61E8" w:rsidRPr="00B50410" w:rsidRDefault="00BD61E8" w:rsidP="00BD61E8">
            <w:pPr>
              <w:rPr>
                <w:rFonts w:ascii="Arial" w:hAnsi="Arial" w:cs="Arial"/>
                <w:color w:val="000000" w:themeColor="text1"/>
              </w:rPr>
            </w:pPr>
          </w:p>
        </w:tc>
        <w:tc>
          <w:tcPr>
            <w:tcW w:w="2552" w:type="dxa"/>
            <w:shd w:val="clear" w:color="auto" w:fill="BFBFBF" w:themeFill="background1" w:themeFillShade="BF"/>
          </w:tcPr>
          <w:p w14:paraId="089BBDCA" w14:textId="33EFD0E5" w:rsidR="00BD61E8" w:rsidRPr="00B50410" w:rsidRDefault="00BD61E8" w:rsidP="00BD61E8">
            <w:pPr>
              <w:jc w:val="center"/>
              <w:rPr>
                <w:rFonts w:ascii="Arial" w:hAnsi="Arial" w:cs="Arial"/>
                <w:color w:val="000000" w:themeColor="text1"/>
              </w:rPr>
            </w:pPr>
            <w:r w:rsidRPr="00B50410">
              <w:rPr>
                <w:rFonts w:ascii="Arial" w:hAnsi="Arial" w:cs="Arial"/>
                <w:color w:val="000000" w:themeColor="text1"/>
              </w:rPr>
              <w:t>Total Marks Available for Category B</w:t>
            </w:r>
          </w:p>
        </w:tc>
        <w:tc>
          <w:tcPr>
            <w:tcW w:w="1328" w:type="dxa"/>
          </w:tcPr>
          <w:p w14:paraId="59CCA06F" w14:textId="661786EC" w:rsidR="00BD61E8" w:rsidRPr="00B50410" w:rsidRDefault="00D14616" w:rsidP="00BD61E8">
            <w:pPr>
              <w:jc w:val="center"/>
              <w:rPr>
                <w:rFonts w:ascii="Arial" w:hAnsi="Arial" w:cs="Arial"/>
                <w:color w:val="000000" w:themeColor="text1"/>
              </w:rPr>
            </w:pPr>
            <w:r>
              <w:rPr>
                <w:rFonts w:ascii="Arial" w:hAnsi="Arial" w:cs="Arial"/>
                <w:color w:val="000000" w:themeColor="text1"/>
              </w:rPr>
              <w:t>3</w:t>
            </w:r>
            <w:r w:rsidR="00BD61E8" w:rsidRPr="00B50410">
              <w:rPr>
                <w:rFonts w:ascii="Arial" w:hAnsi="Arial" w:cs="Arial"/>
                <w:color w:val="000000" w:themeColor="text1"/>
              </w:rPr>
              <w:t>0</w:t>
            </w:r>
          </w:p>
        </w:tc>
        <w:tc>
          <w:tcPr>
            <w:tcW w:w="1210" w:type="dxa"/>
          </w:tcPr>
          <w:p w14:paraId="1A33A90E" w14:textId="25F1B629" w:rsidR="00BD61E8" w:rsidRPr="00B50410" w:rsidRDefault="00D14616" w:rsidP="00BD61E8">
            <w:pPr>
              <w:jc w:val="center"/>
              <w:rPr>
                <w:rFonts w:ascii="Arial" w:hAnsi="Arial" w:cs="Arial"/>
                <w:b/>
                <w:color w:val="000000" w:themeColor="text1"/>
              </w:rPr>
            </w:pPr>
            <w:r>
              <w:rPr>
                <w:rFonts w:ascii="Arial" w:hAnsi="Arial" w:cs="Arial"/>
                <w:b/>
                <w:color w:val="000000" w:themeColor="text1"/>
              </w:rPr>
              <w:t>3</w:t>
            </w:r>
            <w:r w:rsidR="00BD61E8" w:rsidRPr="00B50410">
              <w:rPr>
                <w:rFonts w:ascii="Arial" w:hAnsi="Arial" w:cs="Arial"/>
                <w:b/>
                <w:color w:val="000000" w:themeColor="text1"/>
              </w:rPr>
              <w:t>00</w:t>
            </w:r>
          </w:p>
        </w:tc>
      </w:tr>
      <w:tr w:rsidR="00BD61E8" w:rsidRPr="00B50410" w14:paraId="2D22E13A" w14:textId="77777777" w:rsidTr="00BD61E8">
        <w:trPr>
          <w:trHeight w:val="147"/>
        </w:trPr>
        <w:tc>
          <w:tcPr>
            <w:tcW w:w="1843" w:type="dxa"/>
          </w:tcPr>
          <w:p w14:paraId="732AAF31" w14:textId="60D9D28D" w:rsidR="00BD61E8" w:rsidRPr="00B50410" w:rsidRDefault="00BD61E8" w:rsidP="00BD61E8">
            <w:pPr>
              <w:rPr>
                <w:rFonts w:ascii="Arial" w:hAnsi="Arial" w:cs="Arial"/>
                <w:color w:val="000000" w:themeColor="text1"/>
              </w:rPr>
            </w:pPr>
            <w:r w:rsidRPr="00B50410">
              <w:rPr>
                <w:rFonts w:ascii="Arial" w:hAnsi="Arial" w:cs="Arial"/>
                <w:color w:val="000000" w:themeColor="text1"/>
              </w:rPr>
              <w:t>(</w:t>
            </w:r>
            <w:r w:rsidR="00D14616">
              <w:rPr>
                <w:rFonts w:ascii="Arial" w:hAnsi="Arial" w:cs="Arial"/>
                <w:color w:val="000000" w:themeColor="text1"/>
              </w:rPr>
              <w:t>3</w:t>
            </w:r>
            <w:r w:rsidRPr="00B50410">
              <w:rPr>
                <w:rFonts w:ascii="Arial" w:hAnsi="Arial" w:cs="Arial"/>
                <w:color w:val="000000" w:themeColor="text1"/>
              </w:rPr>
              <w:t>00 marks)</w:t>
            </w:r>
          </w:p>
        </w:tc>
        <w:tc>
          <w:tcPr>
            <w:tcW w:w="2835" w:type="dxa"/>
            <w:shd w:val="clear" w:color="auto" w:fill="auto"/>
          </w:tcPr>
          <w:p w14:paraId="478FE190" w14:textId="77777777" w:rsidR="00BD61E8" w:rsidRPr="00B50410" w:rsidRDefault="00BD61E8" w:rsidP="00BD61E8">
            <w:pPr>
              <w:rPr>
                <w:rFonts w:ascii="Arial" w:hAnsi="Arial" w:cs="Arial"/>
                <w:color w:val="000000" w:themeColor="text1"/>
              </w:rPr>
            </w:pPr>
          </w:p>
        </w:tc>
        <w:tc>
          <w:tcPr>
            <w:tcW w:w="2552" w:type="dxa"/>
            <w:shd w:val="clear" w:color="auto" w:fill="auto"/>
          </w:tcPr>
          <w:p w14:paraId="75CD2767" w14:textId="77777777" w:rsidR="00BD61E8" w:rsidRPr="00B50410" w:rsidRDefault="00BD61E8" w:rsidP="00BD61E8">
            <w:pPr>
              <w:jc w:val="center"/>
              <w:rPr>
                <w:rFonts w:ascii="Arial" w:hAnsi="Arial" w:cs="Arial"/>
                <w:color w:val="000000" w:themeColor="text1"/>
              </w:rPr>
            </w:pPr>
          </w:p>
        </w:tc>
        <w:tc>
          <w:tcPr>
            <w:tcW w:w="1328" w:type="dxa"/>
          </w:tcPr>
          <w:p w14:paraId="5A6D8F4E" w14:textId="77777777" w:rsidR="00BD61E8" w:rsidRPr="00B50410" w:rsidRDefault="00BD61E8" w:rsidP="00BD61E8">
            <w:pPr>
              <w:jc w:val="center"/>
              <w:rPr>
                <w:rFonts w:ascii="Arial" w:hAnsi="Arial" w:cs="Arial"/>
                <w:color w:val="000000" w:themeColor="text1"/>
              </w:rPr>
            </w:pPr>
          </w:p>
        </w:tc>
        <w:tc>
          <w:tcPr>
            <w:tcW w:w="1210" w:type="dxa"/>
          </w:tcPr>
          <w:p w14:paraId="381F8AF6" w14:textId="77777777" w:rsidR="00BD61E8" w:rsidRPr="00B50410" w:rsidRDefault="00BD61E8" w:rsidP="00BD61E8">
            <w:pPr>
              <w:jc w:val="center"/>
              <w:rPr>
                <w:rFonts w:ascii="Arial" w:hAnsi="Arial" w:cs="Arial"/>
                <w:color w:val="000000" w:themeColor="text1"/>
              </w:rPr>
            </w:pPr>
          </w:p>
        </w:tc>
      </w:tr>
      <w:tr w:rsidR="00BD61E8" w:rsidRPr="00B50410" w14:paraId="32B1E792" w14:textId="3313FF1E" w:rsidTr="00BD61E8">
        <w:trPr>
          <w:trHeight w:val="20"/>
        </w:trPr>
        <w:tc>
          <w:tcPr>
            <w:tcW w:w="4678" w:type="dxa"/>
            <w:gridSpan w:val="2"/>
          </w:tcPr>
          <w:p w14:paraId="2E7C0F2B" w14:textId="77777777" w:rsidR="00BD61E8" w:rsidRPr="00B50410" w:rsidRDefault="00BD61E8" w:rsidP="00BD61E8">
            <w:pPr>
              <w:rPr>
                <w:rFonts w:ascii="Arial" w:hAnsi="Arial" w:cs="Arial"/>
                <w:color w:val="000000" w:themeColor="text1"/>
              </w:rPr>
            </w:pPr>
          </w:p>
        </w:tc>
        <w:tc>
          <w:tcPr>
            <w:tcW w:w="2552" w:type="dxa"/>
            <w:shd w:val="clear" w:color="auto" w:fill="auto"/>
          </w:tcPr>
          <w:p w14:paraId="685EBBB0" w14:textId="19AEBEF2" w:rsidR="00BD61E8" w:rsidRPr="00B50410" w:rsidRDefault="00BD61E8" w:rsidP="00BD61E8">
            <w:pPr>
              <w:jc w:val="center"/>
              <w:rPr>
                <w:rFonts w:ascii="Arial" w:hAnsi="Arial" w:cs="Arial"/>
                <w:b/>
                <w:color w:val="000000" w:themeColor="text1"/>
              </w:rPr>
            </w:pPr>
          </w:p>
        </w:tc>
        <w:tc>
          <w:tcPr>
            <w:tcW w:w="1328" w:type="dxa"/>
          </w:tcPr>
          <w:p w14:paraId="15532B54" w14:textId="5FE00747" w:rsidR="00BD61E8" w:rsidRPr="00B50410" w:rsidRDefault="00BD61E8" w:rsidP="00BD61E8">
            <w:pPr>
              <w:jc w:val="center"/>
              <w:rPr>
                <w:rFonts w:ascii="Arial" w:hAnsi="Arial" w:cs="Arial"/>
                <w:b/>
                <w:color w:val="000000" w:themeColor="text1"/>
              </w:rPr>
            </w:pPr>
            <w:r w:rsidRPr="00B50410">
              <w:rPr>
                <w:rFonts w:ascii="Arial" w:hAnsi="Arial" w:cs="Arial"/>
                <w:b/>
                <w:color w:val="000000" w:themeColor="text1"/>
              </w:rPr>
              <w:t>Total</w:t>
            </w:r>
          </w:p>
        </w:tc>
        <w:tc>
          <w:tcPr>
            <w:tcW w:w="1210" w:type="dxa"/>
          </w:tcPr>
          <w:p w14:paraId="212EFEA9" w14:textId="5C9EED96" w:rsidR="00BD61E8" w:rsidRPr="00B50410" w:rsidRDefault="00BD61E8" w:rsidP="00BD61E8">
            <w:pPr>
              <w:jc w:val="center"/>
              <w:rPr>
                <w:rFonts w:ascii="Arial" w:hAnsi="Arial" w:cs="Arial"/>
                <w:b/>
                <w:color w:val="000000" w:themeColor="text1"/>
                <w:u w:val="single"/>
              </w:rPr>
            </w:pPr>
            <w:r w:rsidRPr="00B50410">
              <w:rPr>
                <w:rFonts w:ascii="Arial" w:hAnsi="Arial" w:cs="Arial"/>
                <w:b/>
                <w:color w:val="000000" w:themeColor="text1"/>
                <w:u w:val="single"/>
              </w:rPr>
              <w:t>1000</w:t>
            </w:r>
          </w:p>
        </w:tc>
      </w:tr>
    </w:tbl>
    <w:p w14:paraId="3E138307" w14:textId="4A960C92" w:rsidR="00413BCB" w:rsidRPr="00B50410" w:rsidRDefault="008E4A06" w:rsidP="00075066">
      <w:pPr>
        <w:spacing w:before="120" w:after="120"/>
        <w:ind w:left="426"/>
        <w:rPr>
          <w:rFonts w:ascii="Arial" w:hAnsi="Arial" w:cs="Arial"/>
        </w:rPr>
      </w:pPr>
      <w:r w:rsidRPr="00B50410">
        <w:rPr>
          <w:rFonts w:ascii="Arial" w:hAnsi="Arial" w:cs="Arial"/>
        </w:rPr>
        <w:t xml:space="preserve">The Weighting Factor is calculated by the max marks available divided by the highest score achievable </w:t>
      </w:r>
      <w:proofErr w:type="spellStart"/>
      <w:r w:rsidRPr="00B50410">
        <w:rPr>
          <w:rFonts w:ascii="Arial" w:hAnsi="Arial" w:cs="Arial"/>
        </w:rPr>
        <w:t>ie</w:t>
      </w:r>
      <w:proofErr w:type="spellEnd"/>
      <w:r w:rsidRPr="00B50410">
        <w:rPr>
          <w:rFonts w:ascii="Arial" w:hAnsi="Arial" w:cs="Arial"/>
        </w:rPr>
        <w:t>. 10, for each sub-</w:t>
      </w:r>
      <w:proofErr w:type="gramStart"/>
      <w:r w:rsidRPr="00B50410">
        <w:rPr>
          <w:rFonts w:ascii="Arial" w:hAnsi="Arial" w:cs="Arial"/>
        </w:rPr>
        <w:t>criteria</w:t>
      </w:r>
      <w:proofErr w:type="gramEnd"/>
      <w:r w:rsidRPr="00B50410">
        <w:rPr>
          <w:rFonts w:ascii="Arial" w:hAnsi="Arial" w:cs="Arial"/>
        </w:rPr>
        <w:t>. (50/10 = 5).</w:t>
      </w:r>
    </w:p>
    <w:p w14:paraId="3F889A9E" w14:textId="402E1E19" w:rsidR="00075066" w:rsidRPr="00B50410" w:rsidRDefault="002807EF" w:rsidP="00075066">
      <w:pPr>
        <w:spacing w:before="120" w:after="120"/>
        <w:ind w:left="426"/>
        <w:rPr>
          <w:rFonts w:ascii="Arial" w:hAnsi="Arial" w:cs="Arial"/>
        </w:rPr>
      </w:pPr>
      <w:r w:rsidRPr="00B50410">
        <w:rPr>
          <w:rFonts w:ascii="Arial" w:hAnsi="Arial" w:cs="Arial"/>
        </w:rPr>
        <w:t xml:space="preserve">The </w:t>
      </w:r>
      <w:r w:rsidR="008E4A06" w:rsidRPr="00B50410">
        <w:rPr>
          <w:rFonts w:ascii="Arial" w:hAnsi="Arial" w:cs="Arial"/>
        </w:rPr>
        <w:t>Maximum available marks</w:t>
      </w:r>
      <w:r w:rsidRPr="00B50410">
        <w:rPr>
          <w:rFonts w:ascii="Arial" w:hAnsi="Arial" w:cs="Arial"/>
        </w:rPr>
        <w:t xml:space="preserve"> </w:t>
      </w:r>
      <w:proofErr w:type="gramStart"/>
      <w:r w:rsidRPr="00B50410">
        <w:rPr>
          <w:rFonts w:ascii="Arial" w:hAnsi="Arial" w:cs="Arial"/>
        </w:rPr>
        <w:t>considers</w:t>
      </w:r>
      <w:proofErr w:type="gramEnd"/>
      <w:r w:rsidRPr="00B50410">
        <w:rPr>
          <w:rFonts w:ascii="Arial" w:hAnsi="Arial" w:cs="Arial"/>
        </w:rPr>
        <w:t xml:space="preserve"> the relative importance to the tender of each sub-criteria. Each sub-</w:t>
      </w:r>
      <w:proofErr w:type="gramStart"/>
      <w:r w:rsidRPr="00B50410">
        <w:rPr>
          <w:rFonts w:ascii="Arial" w:hAnsi="Arial" w:cs="Arial"/>
        </w:rPr>
        <w:t>criteria</w:t>
      </w:r>
      <w:proofErr w:type="gramEnd"/>
      <w:r w:rsidRPr="00B50410">
        <w:rPr>
          <w:rFonts w:ascii="Arial" w:hAnsi="Arial" w:cs="Arial"/>
        </w:rPr>
        <w:t xml:space="preserve"> will then be marked out of 10 which could incorporate more than one question as detailed above.  </w:t>
      </w:r>
      <w:r w:rsidR="008E4A06" w:rsidRPr="00B50410">
        <w:rPr>
          <w:rFonts w:ascii="Arial" w:hAnsi="Arial" w:cs="Arial"/>
        </w:rPr>
        <w:t>This mark will then be multiplied by the Weighting Factor to result in the Potential Provider’s weighted score for that sub-criteria.</w:t>
      </w:r>
    </w:p>
    <w:p w14:paraId="1DE4175D" w14:textId="77777777" w:rsidR="00074496" w:rsidRPr="00074496" w:rsidRDefault="00074496" w:rsidP="00074496">
      <w:pPr>
        <w:tabs>
          <w:tab w:val="left" w:pos="284"/>
        </w:tabs>
        <w:spacing w:before="120" w:after="120"/>
        <w:ind w:left="426"/>
        <w:rPr>
          <w:rFonts w:ascii="Arial" w:hAnsi="Arial" w:cs="Arial"/>
          <w:szCs w:val="18"/>
        </w:rPr>
      </w:pPr>
      <w:r w:rsidRPr="00074496">
        <w:rPr>
          <w:rFonts w:ascii="Arial" w:hAnsi="Arial" w:cs="Arial"/>
          <w:b/>
          <w:szCs w:val="18"/>
        </w:rPr>
        <w:t>Where the maximum mark available for Price is 300 marks:</w:t>
      </w:r>
    </w:p>
    <w:p w14:paraId="52611B2F" w14:textId="77777777" w:rsidR="00074496" w:rsidRDefault="00074496" w:rsidP="00074496">
      <w:pPr>
        <w:tabs>
          <w:tab w:val="left" w:pos="284"/>
        </w:tabs>
        <w:spacing w:before="120" w:after="120"/>
        <w:ind w:left="426"/>
        <w:jc w:val="both"/>
        <w:rPr>
          <w:rFonts w:ascii="Arial" w:hAnsi="Arial" w:cs="Arial"/>
          <w:szCs w:val="18"/>
        </w:rPr>
      </w:pPr>
      <w:r>
        <w:rPr>
          <w:rFonts w:ascii="Arial" w:hAnsi="Arial" w:cs="Arial"/>
          <w:szCs w:val="18"/>
        </w:rPr>
        <w:t>The maximum mark available for Price will be 300 marks. This mark will be awarded to the lowest priced Potential Provider (based on the Total Charge for the term of the contract) who submits a compliant Bid. The other Potential Providers will receive a proportion of the maximum mark available for Price on a pro-rata basis dependent on how far they deviate from the lowest price. Any abnormally low Bid shall be excluded for the purpose of determining the lowest priced Potential Provider.</w:t>
      </w:r>
    </w:p>
    <w:p w14:paraId="725CB017"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The calculation that will be used to determine the marks for Price for those Bids who are not the lowest priced Potential Provider is as follows:</w:t>
      </w:r>
    </w:p>
    <w:p w14:paraId="68DC5046" w14:textId="77777777" w:rsidR="00074496" w:rsidRDefault="00074496" w:rsidP="00074496">
      <w:pPr>
        <w:tabs>
          <w:tab w:val="left" w:pos="284"/>
        </w:tabs>
        <w:spacing w:before="120" w:after="120"/>
        <w:ind w:firstLine="426"/>
        <w:rPr>
          <w:rFonts w:ascii="Arial" w:hAnsi="Arial" w:cs="Arial"/>
          <w:szCs w:val="18"/>
        </w:rPr>
      </w:pPr>
      <w:r>
        <w:rPr>
          <w:rFonts w:ascii="Arial" w:hAnsi="Arial" w:cs="Arial"/>
          <w:szCs w:val="18"/>
        </w:rPr>
        <w:t>(Supplier Price / Lowest Price) – 100% (this is the % increase over the lowest price)</w:t>
      </w:r>
    </w:p>
    <w:p w14:paraId="67007940"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(Max marks available – (% increase over the lowest price x maximum marks available))</w:t>
      </w:r>
    </w:p>
    <w:p w14:paraId="183874B4" w14:textId="77777777" w:rsidR="00074496" w:rsidRDefault="00074496" w:rsidP="00074496">
      <w:pPr>
        <w:tabs>
          <w:tab w:val="left" w:pos="284"/>
        </w:tabs>
        <w:spacing w:before="120" w:after="120"/>
        <w:ind w:left="426"/>
        <w:rPr>
          <w:rFonts w:ascii="Arial" w:hAnsi="Arial" w:cs="Arial"/>
          <w:szCs w:val="18"/>
        </w:rPr>
      </w:pPr>
      <w:r>
        <w:rPr>
          <w:rFonts w:ascii="Arial" w:hAnsi="Arial" w:cs="Arial"/>
          <w:b/>
          <w:szCs w:val="18"/>
          <w:u w:val="single"/>
        </w:rPr>
        <w:t xml:space="preserve">For example </w:t>
      </w:r>
    </w:p>
    <w:p w14:paraId="48E1D8CF"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 xml:space="preserve">Lowest price is £100 - that Potential Provider would be awarded 300 marks </w:t>
      </w:r>
    </w:p>
    <w:p w14:paraId="1B47589D"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Another Potential Provider’s price is £141.00:</w:t>
      </w:r>
    </w:p>
    <w:p w14:paraId="1A56F56F" w14:textId="77777777" w:rsidR="00074496" w:rsidRDefault="00074496" w:rsidP="00074496">
      <w:pPr>
        <w:tabs>
          <w:tab w:val="left" w:pos="284"/>
        </w:tabs>
        <w:spacing w:before="120" w:after="120"/>
        <w:rPr>
          <w:rFonts w:ascii="Arial" w:hAnsi="Arial" w:cs="Arial"/>
          <w:szCs w:val="18"/>
        </w:rPr>
      </w:pPr>
      <w:r>
        <w:rPr>
          <w:rFonts w:ascii="Arial" w:hAnsi="Arial" w:cs="Arial"/>
          <w:szCs w:val="18"/>
        </w:rPr>
        <w:t xml:space="preserve">       (Bid Price / Lowest Price) – 100% = 41% (this is the % increase over the lowest price)</w:t>
      </w:r>
    </w:p>
    <w:p w14:paraId="1512530E"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(300 – (41% x 300)) = 177 points awarded</w:t>
      </w:r>
    </w:p>
    <w:p w14:paraId="25825E4D"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t>The marks awarded are based on the percentage difference to the lowest price.</w:t>
      </w:r>
    </w:p>
    <w:p w14:paraId="15686B8B" w14:textId="77777777" w:rsidR="00074496" w:rsidRDefault="00074496" w:rsidP="00074496">
      <w:pPr>
        <w:tabs>
          <w:tab w:val="left" w:pos="284"/>
        </w:tabs>
        <w:spacing w:before="120" w:after="120"/>
        <w:ind w:left="426"/>
        <w:rPr>
          <w:rFonts w:ascii="Arial" w:hAnsi="Arial" w:cs="Arial"/>
          <w:szCs w:val="18"/>
        </w:rPr>
      </w:pPr>
      <w:r>
        <w:rPr>
          <w:rFonts w:ascii="Arial" w:hAnsi="Arial" w:cs="Arial"/>
          <w:szCs w:val="18"/>
        </w:rPr>
        <w:br/>
        <w:t>Further worked examples are shown below:</w:t>
      </w:r>
    </w:p>
    <w:tbl>
      <w:tblPr>
        <w:tblStyle w:val="TableGrid"/>
        <w:tblW w:w="0" w:type="auto"/>
        <w:tblInd w:w="720" w:type="dxa"/>
        <w:tblLook w:val="04A0" w:firstRow="1" w:lastRow="0" w:firstColumn="1" w:lastColumn="0" w:noHBand="0" w:noVBand="1"/>
      </w:tblPr>
      <w:tblGrid>
        <w:gridCol w:w="1685"/>
        <w:gridCol w:w="4955"/>
        <w:gridCol w:w="2700"/>
      </w:tblGrid>
      <w:tr w:rsidR="00074496" w14:paraId="564BA06F" w14:textId="77777777" w:rsidTr="00365801">
        <w:tc>
          <w:tcPr>
            <w:tcW w:w="1685" w:type="dxa"/>
            <w:tcBorders>
              <w:top w:val="single" w:sz="4" w:space="0" w:color="auto"/>
              <w:left w:val="single" w:sz="4" w:space="0" w:color="auto"/>
              <w:bottom w:val="single" w:sz="4" w:space="0" w:color="auto"/>
              <w:right w:val="single" w:sz="4" w:space="0" w:color="auto"/>
            </w:tcBorders>
            <w:hideMark/>
          </w:tcPr>
          <w:p w14:paraId="61F2767B" w14:textId="77777777" w:rsidR="00074496" w:rsidRDefault="00074496" w:rsidP="00365801">
            <w:pPr>
              <w:tabs>
                <w:tab w:val="left" w:pos="284"/>
              </w:tabs>
              <w:spacing w:before="120" w:after="120"/>
              <w:ind w:left="426"/>
              <w:rPr>
                <w:rFonts w:ascii="Arial" w:hAnsi="Arial" w:cs="Arial"/>
                <w:szCs w:val="18"/>
              </w:rPr>
            </w:pPr>
            <w:r>
              <w:rPr>
                <w:rFonts w:ascii="Arial" w:hAnsi="Arial" w:cs="Arial"/>
                <w:szCs w:val="18"/>
              </w:rPr>
              <w:t>Total Price</w:t>
            </w:r>
          </w:p>
        </w:tc>
        <w:tc>
          <w:tcPr>
            <w:tcW w:w="4955" w:type="dxa"/>
            <w:tcBorders>
              <w:top w:val="single" w:sz="4" w:space="0" w:color="auto"/>
              <w:left w:val="single" w:sz="4" w:space="0" w:color="auto"/>
              <w:bottom w:val="single" w:sz="4" w:space="0" w:color="auto"/>
              <w:right w:val="single" w:sz="4" w:space="0" w:color="auto"/>
            </w:tcBorders>
            <w:hideMark/>
          </w:tcPr>
          <w:p w14:paraId="2DB8355C" w14:textId="77777777" w:rsidR="00074496" w:rsidRDefault="00074496" w:rsidP="00365801">
            <w:pPr>
              <w:tabs>
                <w:tab w:val="left" w:pos="284"/>
              </w:tabs>
              <w:spacing w:before="120" w:after="120"/>
              <w:ind w:left="426"/>
              <w:rPr>
                <w:rFonts w:ascii="Arial" w:hAnsi="Arial" w:cs="Arial"/>
                <w:szCs w:val="18"/>
              </w:rPr>
            </w:pPr>
            <w:r>
              <w:rPr>
                <w:rFonts w:ascii="Arial" w:hAnsi="Arial" w:cs="Arial"/>
                <w:szCs w:val="18"/>
              </w:rPr>
              <w:t>Calculation</w:t>
            </w:r>
          </w:p>
        </w:tc>
        <w:tc>
          <w:tcPr>
            <w:tcW w:w="2700" w:type="dxa"/>
            <w:tcBorders>
              <w:top w:val="single" w:sz="4" w:space="0" w:color="auto"/>
              <w:left w:val="single" w:sz="4" w:space="0" w:color="auto"/>
              <w:bottom w:val="single" w:sz="4" w:space="0" w:color="auto"/>
              <w:right w:val="single" w:sz="4" w:space="0" w:color="auto"/>
            </w:tcBorders>
            <w:hideMark/>
          </w:tcPr>
          <w:p w14:paraId="0EE3DAC0" w14:textId="77777777" w:rsidR="00074496" w:rsidRDefault="00074496" w:rsidP="00365801">
            <w:pPr>
              <w:tabs>
                <w:tab w:val="left" w:pos="284"/>
              </w:tabs>
              <w:spacing w:before="120" w:after="120"/>
              <w:ind w:left="426"/>
              <w:rPr>
                <w:rFonts w:ascii="Arial" w:hAnsi="Arial" w:cs="Arial"/>
                <w:szCs w:val="18"/>
              </w:rPr>
            </w:pPr>
            <w:r>
              <w:rPr>
                <w:rFonts w:ascii="Arial" w:hAnsi="Arial" w:cs="Arial"/>
                <w:szCs w:val="18"/>
              </w:rPr>
              <w:t>Price Points awarded *</w:t>
            </w:r>
          </w:p>
        </w:tc>
      </w:tr>
      <w:tr w:rsidR="00074496" w14:paraId="3FC649EA" w14:textId="77777777" w:rsidTr="00365801">
        <w:tc>
          <w:tcPr>
            <w:tcW w:w="1685" w:type="dxa"/>
            <w:tcBorders>
              <w:top w:val="single" w:sz="4" w:space="0" w:color="auto"/>
              <w:left w:val="single" w:sz="4" w:space="0" w:color="auto"/>
              <w:bottom w:val="single" w:sz="4" w:space="0" w:color="auto"/>
              <w:right w:val="single" w:sz="4" w:space="0" w:color="auto"/>
            </w:tcBorders>
            <w:vAlign w:val="center"/>
            <w:hideMark/>
          </w:tcPr>
          <w:p w14:paraId="2E56B45E" w14:textId="77777777" w:rsidR="00074496" w:rsidRDefault="00074496" w:rsidP="00365801">
            <w:pPr>
              <w:tabs>
                <w:tab w:val="left" w:pos="0"/>
              </w:tabs>
              <w:spacing w:before="120" w:after="120"/>
              <w:jc w:val="center"/>
              <w:rPr>
                <w:rFonts w:ascii="Arial" w:hAnsi="Arial" w:cs="Arial"/>
                <w:szCs w:val="18"/>
              </w:rPr>
            </w:pPr>
            <w:r>
              <w:rPr>
                <w:rFonts w:ascii="Arial" w:hAnsi="Arial" w:cs="Arial"/>
                <w:szCs w:val="18"/>
              </w:rPr>
              <w:t>£100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4F523F28" w14:textId="77777777" w:rsidR="00074496" w:rsidRDefault="00074496" w:rsidP="00365801">
            <w:pPr>
              <w:tabs>
                <w:tab w:val="left" w:pos="284"/>
              </w:tabs>
              <w:spacing w:before="120" w:after="120"/>
              <w:ind w:left="426"/>
              <w:jc w:val="center"/>
              <w:rPr>
                <w:rFonts w:ascii="Arial" w:hAnsi="Arial" w:cs="Arial"/>
                <w:szCs w:val="18"/>
              </w:rPr>
            </w:pPr>
            <w:r>
              <w:rPr>
                <w:rFonts w:ascii="Arial" w:hAnsi="Arial" w:cs="Arial"/>
                <w:szCs w:val="18"/>
              </w:rPr>
              <w:t>N/A (lowest priced Potential Provider receives maximum marks)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14DC689" w14:textId="77777777" w:rsidR="00074496" w:rsidRDefault="00074496" w:rsidP="00365801">
            <w:pPr>
              <w:tabs>
                <w:tab w:val="left" w:pos="0"/>
              </w:tabs>
              <w:spacing w:before="120" w:after="120"/>
              <w:jc w:val="center"/>
              <w:rPr>
                <w:rFonts w:ascii="Arial" w:hAnsi="Arial" w:cs="Arial"/>
                <w:szCs w:val="18"/>
              </w:rPr>
            </w:pPr>
            <w:r>
              <w:rPr>
                <w:rFonts w:ascii="Arial" w:hAnsi="Arial" w:cs="Arial"/>
                <w:szCs w:val="18"/>
              </w:rPr>
              <w:t>300</w:t>
            </w:r>
          </w:p>
        </w:tc>
      </w:tr>
      <w:tr w:rsidR="00074496" w14:paraId="44165B9D" w14:textId="77777777" w:rsidTr="00365801">
        <w:tc>
          <w:tcPr>
            <w:tcW w:w="1685" w:type="dxa"/>
            <w:tcBorders>
              <w:top w:val="single" w:sz="4" w:space="0" w:color="auto"/>
              <w:left w:val="single" w:sz="4" w:space="0" w:color="auto"/>
              <w:bottom w:val="single" w:sz="4" w:space="0" w:color="auto"/>
              <w:right w:val="single" w:sz="4" w:space="0" w:color="auto"/>
            </w:tcBorders>
            <w:vAlign w:val="center"/>
            <w:hideMark/>
          </w:tcPr>
          <w:p w14:paraId="350E6F2C" w14:textId="77777777" w:rsidR="00074496" w:rsidRDefault="00074496" w:rsidP="00365801">
            <w:pPr>
              <w:tabs>
                <w:tab w:val="left" w:pos="0"/>
              </w:tabs>
              <w:spacing w:before="120" w:after="120"/>
              <w:jc w:val="center"/>
              <w:rPr>
                <w:rFonts w:ascii="Arial" w:hAnsi="Arial" w:cs="Arial"/>
                <w:szCs w:val="18"/>
              </w:rPr>
            </w:pPr>
            <w:r>
              <w:rPr>
                <w:rFonts w:ascii="Arial" w:hAnsi="Arial" w:cs="Arial"/>
                <w:szCs w:val="18"/>
              </w:rPr>
              <w:t>£120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05CBCAAC" w14:textId="77777777" w:rsidR="00074496" w:rsidRDefault="00074496" w:rsidP="00365801">
            <w:pPr>
              <w:tabs>
                <w:tab w:val="left" w:pos="284"/>
              </w:tabs>
              <w:spacing w:before="120" w:after="120"/>
              <w:ind w:left="426"/>
              <w:jc w:val="center"/>
              <w:rPr>
                <w:rFonts w:ascii="Arial" w:hAnsi="Arial" w:cs="Arial"/>
                <w:szCs w:val="18"/>
              </w:rPr>
            </w:pPr>
            <w:r>
              <w:rPr>
                <w:rFonts w:ascii="Arial" w:hAnsi="Arial" w:cs="Arial"/>
                <w:szCs w:val="18"/>
              </w:rPr>
              <w:t>(120/100)-100% = 20%</w:t>
            </w:r>
          </w:p>
          <w:p w14:paraId="762ADA3C" w14:textId="77777777" w:rsidR="00074496" w:rsidRDefault="00074496" w:rsidP="00365801">
            <w:pPr>
              <w:tabs>
                <w:tab w:val="left" w:pos="284"/>
              </w:tabs>
              <w:spacing w:before="120" w:after="120"/>
              <w:ind w:left="426"/>
              <w:jc w:val="center"/>
              <w:rPr>
                <w:rFonts w:ascii="Arial" w:hAnsi="Arial" w:cs="Arial"/>
                <w:szCs w:val="18"/>
              </w:rPr>
            </w:pPr>
            <w:r>
              <w:rPr>
                <w:rFonts w:ascii="Arial" w:hAnsi="Arial" w:cs="Arial"/>
                <w:szCs w:val="18"/>
              </w:rPr>
              <w:t xml:space="preserve">(300- (20% x 300))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5032103" w14:textId="77777777" w:rsidR="00074496" w:rsidRDefault="00074496" w:rsidP="00365801">
            <w:pPr>
              <w:tabs>
                <w:tab w:val="left" w:pos="0"/>
              </w:tabs>
              <w:jc w:val="center"/>
              <w:rPr>
                <w:rFonts w:ascii="Arial" w:hAnsi="Arial" w:cs="Arial"/>
                <w:color w:val="000000"/>
                <w:szCs w:val="18"/>
              </w:rPr>
            </w:pPr>
            <w:r>
              <w:rPr>
                <w:rFonts w:ascii="Arial" w:hAnsi="Arial" w:cs="Arial"/>
                <w:color w:val="000000"/>
                <w:szCs w:val="18"/>
              </w:rPr>
              <w:t>240</w:t>
            </w:r>
          </w:p>
        </w:tc>
      </w:tr>
      <w:tr w:rsidR="00074496" w14:paraId="3052DC43" w14:textId="77777777" w:rsidTr="00365801">
        <w:tc>
          <w:tcPr>
            <w:tcW w:w="1685" w:type="dxa"/>
            <w:tcBorders>
              <w:top w:val="single" w:sz="4" w:space="0" w:color="auto"/>
              <w:left w:val="single" w:sz="4" w:space="0" w:color="auto"/>
              <w:bottom w:val="single" w:sz="4" w:space="0" w:color="auto"/>
              <w:right w:val="single" w:sz="4" w:space="0" w:color="auto"/>
            </w:tcBorders>
            <w:vAlign w:val="center"/>
            <w:hideMark/>
          </w:tcPr>
          <w:p w14:paraId="28C5629D" w14:textId="77777777" w:rsidR="00074496" w:rsidRDefault="00074496" w:rsidP="00365801">
            <w:pPr>
              <w:tabs>
                <w:tab w:val="left" w:pos="0"/>
              </w:tabs>
              <w:spacing w:before="120" w:after="120"/>
              <w:jc w:val="center"/>
              <w:rPr>
                <w:rFonts w:ascii="Arial" w:hAnsi="Arial" w:cs="Arial"/>
                <w:szCs w:val="18"/>
              </w:rPr>
            </w:pPr>
            <w:r>
              <w:rPr>
                <w:rFonts w:ascii="Arial" w:hAnsi="Arial" w:cs="Arial"/>
                <w:szCs w:val="18"/>
              </w:rPr>
              <w:t>£150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3764ECF0" w14:textId="77777777" w:rsidR="00074496" w:rsidRDefault="00074496" w:rsidP="00365801">
            <w:pPr>
              <w:tabs>
                <w:tab w:val="left" w:pos="284"/>
              </w:tabs>
              <w:spacing w:before="120" w:after="120"/>
              <w:ind w:left="426"/>
              <w:jc w:val="center"/>
              <w:rPr>
                <w:rFonts w:ascii="Arial" w:hAnsi="Arial" w:cs="Arial"/>
                <w:szCs w:val="18"/>
              </w:rPr>
            </w:pPr>
            <w:r>
              <w:rPr>
                <w:rFonts w:ascii="Arial" w:hAnsi="Arial" w:cs="Arial"/>
                <w:szCs w:val="18"/>
              </w:rPr>
              <w:t>(150/100)-100% = 50%</w:t>
            </w:r>
          </w:p>
          <w:p w14:paraId="35E28D1A" w14:textId="77777777" w:rsidR="00074496" w:rsidRDefault="00074496" w:rsidP="00365801">
            <w:pPr>
              <w:tabs>
                <w:tab w:val="left" w:pos="284"/>
              </w:tabs>
              <w:spacing w:before="120" w:after="120"/>
              <w:ind w:left="426"/>
              <w:jc w:val="center"/>
              <w:rPr>
                <w:rFonts w:ascii="Arial" w:hAnsi="Arial" w:cs="Arial"/>
                <w:szCs w:val="18"/>
              </w:rPr>
            </w:pPr>
            <w:r>
              <w:rPr>
                <w:rFonts w:ascii="Arial" w:hAnsi="Arial" w:cs="Arial"/>
                <w:szCs w:val="18"/>
              </w:rPr>
              <w:t>(300 – (50% x 300))</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F4BF716" w14:textId="77777777" w:rsidR="00074496" w:rsidRDefault="00074496" w:rsidP="00365801">
            <w:pPr>
              <w:tabs>
                <w:tab w:val="left" w:pos="0"/>
              </w:tabs>
              <w:jc w:val="center"/>
              <w:rPr>
                <w:rFonts w:ascii="Arial" w:hAnsi="Arial" w:cs="Arial"/>
                <w:color w:val="000000"/>
                <w:szCs w:val="18"/>
              </w:rPr>
            </w:pPr>
            <w:r>
              <w:rPr>
                <w:rFonts w:ascii="Arial" w:hAnsi="Arial" w:cs="Arial"/>
                <w:color w:val="000000"/>
                <w:szCs w:val="18"/>
              </w:rPr>
              <w:t>150</w:t>
            </w:r>
          </w:p>
        </w:tc>
      </w:tr>
      <w:tr w:rsidR="00074496" w14:paraId="1C9A94E8" w14:textId="77777777" w:rsidTr="00365801">
        <w:tc>
          <w:tcPr>
            <w:tcW w:w="1685" w:type="dxa"/>
            <w:tcBorders>
              <w:top w:val="single" w:sz="4" w:space="0" w:color="auto"/>
              <w:left w:val="single" w:sz="4" w:space="0" w:color="auto"/>
              <w:bottom w:val="single" w:sz="4" w:space="0" w:color="auto"/>
              <w:right w:val="single" w:sz="4" w:space="0" w:color="auto"/>
            </w:tcBorders>
            <w:vAlign w:val="center"/>
            <w:hideMark/>
          </w:tcPr>
          <w:p w14:paraId="75D8C4F0" w14:textId="77777777" w:rsidR="00074496" w:rsidRDefault="00074496" w:rsidP="00365801">
            <w:pPr>
              <w:tabs>
                <w:tab w:val="left" w:pos="0"/>
              </w:tabs>
              <w:spacing w:before="120" w:after="120"/>
              <w:jc w:val="center"/>
              <w:rPr>
                <w:rFonts w:ascii="Arial" w:hAnsi="Arial" w:cs="Arial"/>
                <w:szCs w:val="18"/>
              </w:rPr>
            </w:pPr>
            <w:r>
              <w:rPr>
                <w:rFonts w:ascii="Arial" w:hAnsi="Arial" w:cs="Arial"/>
                <w:szCs w:val="18"/>
              </w:rPr>
              <w:t>£170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180819C9" w14:textId="77777777" w:rsidR="00074496" w:rsidRDefault="00074496" w:rsidP="00365801">
            <w:pPr>
              <w:tabs>
                <w:tab w:val="left" w:pos="284"/>
              </w:tabs>
              <w:spacing w:before="120" w:after="120"/>
              <w:ind w:left="426"/>
              <w:jc w:val="center"/>
              <w:rPr>
                <w:rFonts w:ascii="Arial" w:hAnsi="Arial" w:cs="Arial"/>
                <w:szCs w:val="18"/>
              </w:rPr>
            </w:pPr>
            <w:r>
              <w:rPr>
                <w:rFonts w:ascii="Arial" w:hAnsi="Arial" w:cs="Arial"/>
                <w:szCs w:val="18"/>
              </w:rPr>
              <w:t>(170/100)-100% = 70%</w:t>
            </w:r>
          </w:p>
          <w:p w14:paraId="09D1EB65" w14:textId="77777777" w:rsidR="00074496" w:rsidRDefault="00074496" w:rsidP="00365801">
            <w:pPr>
              <w:tabs>
                <w:tab w:val="left" w:pos="284"/>
              </w:tabs>
              <w:spacing w:before="120" w:after="120"/>
              <w:ind w:left="426"/>
              <w:jc w:val="center"/>
              <w:rPr>
                <w:rFonts w:ascii="Arial" w:hAnsi="Arial" w:cs="Arial"/>
                <w:szCs w:val="18"/>
              </w:rPr>
            </w:pPr>
            <w:r>
              <w:rPr>
                <w:rFonts w:ascii="Arial" w:hAnsi="Arial" w:cs="Arial"/>
                <w:szCs w:val="18"/>
              </w:rPr>
              <w:t>(300 – (70% x 300))</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5403E15" w14:textId="77777777" w:rsidR="00074496" w:rsidRDefault="00074496" w:rsidP="00365801">
            <w:pPr>
              <w:tabs>
                <w:tab w:val="left" w:pos="0"/>
              </w:tabs>
              <w:jc w:val="center"/>
              <w:rPr>
                <w:rFonts w:ascii="Arial" w:hAnsi="Arial" w:cs="Arial"/>
                <w:color w:val="000000"/>
                <w:szCs w:val="18"/>
              </w:rPr>
            </w:pPr>
            <w:r>
              <w:rPr>
                <w:rFonts w:ascii="Arial" w:hAnsi="Arial" w:cs="Arial"/>
                <w:color w:val="000000"/>
                <w:szCs w:val="18"/>
              </w:rPr>
              <w:t>90</w:t>
            </w:r>
          </w:p>
        </w:tc>
      </w:tr>
      <w:tr w:rsidR="00074496" w14:paraId="328DE5B8" w14:textId="77777777" w:rsidTr="00365801">
        <w:tc>
          <w:tcPr>
            <w:tcW w:w="1685" w:type="dxa"/>
            <w:tcBorders>
              <w:top w:val="single" w:sz="4" w:space="0" w:color="auto"/>
              <w:left w:val="single" w:sz="4" w:space="0" w:color="auto"/>
              <w:bottom w:val="single" w:sz="4" w:space="0" w:color="auto"/>
              <w:right w:val="single" w:sz="4" w:space="0" w:color="auto"/>
            </w:tcBorders>
            <w:vAlign w:val="center"/>
            <w:hideMark/>
          </w:tcPr>
          <w:p w14:paraId="714F439F" w14:textId="77777777" w:rsidR="00074496" w:rsidRDefault="00074496" w:rsidP="00365801">
            <w:pPr>
              <w:tabs>
                <w:tab w:val="left" w:pos="0"/>
              </w:tabs>
              <w:spacing w:before="120" w:after="120"/>
              <w:jc w:val="center"/>
              <w:rPr>
                <w:rFonts w:ascii="Arial" w:hAnsi="Arial" w:cs="Arial"/>
                <w:szCs w:val="18"/>
              </w:rPr>
            </w:pPr>
            <w:r>
              <w:rPr>
                <w:rFonts w:ascii="Arial" w:hAnsi="Arial" w:cs="Arial"/>
                <w:szCs w:val="18"/>
              </w:rPr>
              <w:t>£200</w:t>
            </w:r>
          </w:p>
        </w:tc>
        <w:tc>
          <w:tcPr>
            <w:tcW w:w="4955" w:type="dxa"/>
            <w:tcBorders>
              <w:top w:val="single" w:sz="4" w:space="0" w:color="auto"/>
              <w:left w:val="single" w:sz="4" w:space="0" w:color="auto"/>
              <w:bottom w:val="single" w:sz="4" w:space="0" w:color="auto"/>
              <w:right w:val="single" w:sz="4" w:space="0" w:color="auto"/>
            </w:tcBorders>
            <w:vAlign w:val="center"/>
            <w:hideMark/>
          </w:tcPr>
          <w:p w14:paraId="08E22593" w14:textId="77777777" w:rsidR="00074496" w:rsidRDefault="00074496" w:rsidP="00365801">
            <w:pPr>
              <w:tabs>
                <w:tab w:val="left" w:pos="284"/>
              </w:tabs>
              <w:spacing w:before="120" w:after="120"/>
              <w:ind w:left="426"/>
              <w:jc w:val="center"/>
              <w:rPr>
                <w:rFonts w:ascii="Arial" w:hAnsi="Arial" w:cs="Arial"/>
                <w:szCs w:val="18"/>
              </w:rPr>
            </w:pPr>
            <w:r>
              <w:rPr>
                <w:rFonts w:ascii="Arial" w:hAnsi="Arial" w:cs="Arial"/>
                <w:szCs w:val="18"/>
              </w:rPr>
              <w:t>(200/100) -100% =100%</w:t>
            </w:r>
          </w:p>
          <w:p w14:paraId="66C820C9" w14:textId="77777777" w:rsidR="00074496" w:rsidRDefault="00074496" w:rsidP="00365801">
            <w:pPr>
              <w:tabs>
                <w:tab w:val="left" w:pos="284"/>
              </w:tabs>
              <w:spacing w:before="120" w:after="120"/>
              <w:ind w:left="426"/>
              <w:jc w:val="center"/>
              <w:rPr>
                <w:rFonts w:ascii="Arial" w:hAnsi="Arial" w:cs="Arial"/>
                <w:szCs w:val="18"/>
              </w:rPr>
            </w:pPr>
            <w:r>
              <w:rPr>
                <w:rFonts w:ascii="Arial" w:hAnsi="Arial" w:cs="Arial"/>
                <w:szCs w:val="18"/>
              </w:rPr>
              <w:t>(300 – (100% x 300))</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69EBB8D" w14:textId="77777777" w:rsidR="00074496" w:rsidRDefault="00074496" w:rsidP="00365801">
            <w:pPr>
              <w:tabs>
                <w:tab w:val="left" w:pos="0"/>
              </w:tabs>
              <w:spacing w:before="120" w:after="120"/>
              <w:jc w:val="center"/>
              <w:rPr>
                <w:rFonts w:ascii="Arial" w:hAnsi="Arial" w:cs="Arial"/>
                <w:szCs w:val="18"/>
              </w:rPr>
            </w:pPr>
            <w:r>
              <w:rPr>
                <w:rFonts w:ascii="Arial" w:hAnsi="Arial" w:cs="Arial"/>
                <w:szCs w:val="18"/>
              </w:rPr>
              <w:t>0</w:t>
            </w:r>
          </w:p>
        </w:tc>
      </w:tr>
    </w:tbl>
    <w:p w14:paraId="37178F60" w14:textId="77777777" w:rsidR="00074496" w:rsidRPr="00B50410" w:rsidRDefault="00074496" w:rsidP="00BB3B3F">
      <w:pPr>
        <w:tabs>
          <w:tab w:val="left" w:pos="284"/>
        </w:tabs>
        <w:spacing w:before="120" w:after="120"/>
        <w:ind w:left="426"/>
        <w:rPr>
          <w:rFonts w:ascii="Arial" w:hAnsi="Arial" w:cs="Arial"/>
          <w:lang w:bidi="ar-SA"/>
        </w:rPr>
      </w:pPr>
    </w:p>
    <w:p w14:paraId="6085F395" w14:textId="08225C9E" w:rsidR="00413BCB" w:rsidRPr="00B50410" w:rsidRDefault="00413BCB" w:rsidP="007E4483">
      <w:pPr>
        <w:tabs>
          <w:tab w:val="left" w:pos="284"/>
        </w:tabs>
        <w:spacing w:before="120" w:after="120"/>
        <w:ind w:left="426"/>
        <w:rPr>
          <w:rFonts w:ascii="Arial" w:hAnsi="Arial" w:cs="Arial"/>
          <w:b/>
          <w:lang w:bidi="ar-SA"/>
        </w:rPr>
      </w:pPr>
    </w:p>
    <w:p w14:paraId="2E55DCC0" w14:textId="5AE4F4CC" w:rsidR="007E4483" w:rsidRPr="00B50410" w:rsidRDefault="00D73AA1" w:rsidP="007E4483">
      <w:pPr>
        <w:tabs>
          <w:tab w:val="left" w:pos="284"/>
        </w:tabs>
        <w:spacing w:before="120" w:after="120"/>
        <w:ind w:left="426"/>
        <w:rPr>
          <w:rFonts w:ascii="Arial" w:hAnsi="Arial" w:cs="Arial"/>
          <w:lang w:bidi="ar-SA"/>
        </w:rPr>
      </w:pPr>
      <w:r w:rsidRPr="00B50410">
        <w:rPr>
          <w:rFonts w:ascii="Arial" w:hAnsi="Arial" w:cs="Arial"/>
          <w:b/>
          <w:lang w:bidi="ar-SA"/>
        </w:rPr>
        <w:lastRenderedPageBreak/>
        <w:t>Form T4</w:t>
      </w:r>
      <w:r w:rsidR="007E4483" w:rsidRPr="00B50410">
        <w:rPr>
          <w:rFonts w:ascii="Arial" w:hAnsi="Arial" w:cs="Arial"/>
          <w:lang w:bidi="ar-SA"/>
        </w:rPr>
        <w:t xml:space="preserve"> sets out the questions that will be evaluated as part of this tender. </w:t>
      </w:r>
    </w:p>
    <w:p w14:paraId="2F0282DC" w14:textId="77777777" w:rsidR="007E4483" w:rsidRPr="00B50410" w:rsidRDefault="007E4483" w:rsidP="007E4483">
      <w:pPr>
        <w:tabs>
          <w:tab w:val="left" w:pos="284"/>
        </w:tabs>
        <w:spacing w:before="120" w:after="120"/>
        <w:ind w:left="426"/>
        <w:rPr>
          <w:rFonts w:ascii="Arial" w:hAnsi="Arial" w:cs="Arial"/>
          <w:lang w:bidi="ar-SA"/>
        </w:rPr>
      </w:pPr>
      <w:r w:rsidRPr="00B50410">
        <w:rPr>
          <w:rFonts w:ascii="Arial" w:hAnsi="Arial" w:cs="Arial"/>
          <w:lang w:bidi="ar-SA"/>
        </w:rPr>
        <w:t xml:space="preserve">The following information has been provided in relation to each question (where applicable): </w:t>
      </w:r>
    </w:p>
    <w:p w14:paraId="0E631099" w14:textId="02FDEE88" w:rsidR="007E4483" w:rsidRPr="00B50410" w:rsidRDefault="007D44C0" w:rsidP="007E4483">
      <w:pPr>
        <w:numPr>
          <w:ilvl w:val="0"/>
          <w:numId w:val="13"/>
        </w:numPr>
        <w:tabs>
          <w:tab w:val="left" w:pos="284"/>
        </w:tabs>
        <w:spacing w:before="120" w:after="120"/>
        <w:ind w:left="426" w:firstLine="0"/>
        <w:contextualSpacing/>
        <w:rPr>
          <w:rFonts w:ascii="Arial" w:hAnsi="Arial" w:cs="Arial"/>
          <w:lang w:bidi="ar-SA"/>
        </w:rPr>
      </w:pPr>
      <w:r w:rsidRPr="00B50410">
        <w:rPr>
          <w:rFonts w:ascii="Arial" w:hAnsi="Arial" w:cs="Arial"/>
          <w:lang w:bidi="ar-SA"/>
        </w:rPr>
        <w:t>Relative importance</w:t>
      </w:r>
      <w:r w:rsidR="007E4483" w:rsidRPr="00B50410">
        <w:rPr>
          <w:rFonts w:ascii="Arial" w:hAnsi="Arial" w:cs="Arial"/>
          <w:lang w:bidi="ar-SA"/>
        </w:rPr>
        <w:t>– highlights the relative impo</w:t>
      </w:r>
      <w:r w:rsidR="00374273" w:rsidRPr="00B50410">
        <w:rPr>
          <w:rFonts w:ascii="Arial" w:hAnsi="Arial" w:cs="Arial"/>
          <w:lang w:bidi="ar-SA"/>
        </w:rPr>
        <w:t>rtance of each aspect of the criteria</w:t>
      </w:r>
      <w:r w:rsidR="007E4483" w:rsidRPr="00B50410">
        <w:rPr>
          <w:rFonts w:ascii="Arial" w:hAnsi="Arial" w:cs="Arial"/>
          <w:lang w:bidi="ar-SA"/>
        </w:rPr>
        <w:t>; and</w:t>
      </w:r>
    </w:p>
    <w:p w14:paraId="0980712C" w14:textId="77777777" w:rsidR="007E4483" w:rsidRPr="00B50410" w:rsidRDefault="007E4483" w:rsidP="007E4483">
      <w:pPr>
        <w:numPr>
          <w:ilvl w:val="0"/>
          <w:numId w:val="13"/>
        </w:numPr>
        <w:tabs>
          <w:tab w:val="left" w:pos="284"/>
        </w:tabs>
        <w:spacing w:before="120" w:after="120"/>
        <w:ind w:left="426" w:firstLine="0"/>
        <w:contextualSpacing/>
        <w:rPr>
          <w:rFonts w:ascii="Arial" w:hAnsi="Arial" w:cs="Arial"/>
          <w:lang w:bidi="ar-SA"/>
        </w:rPr>
      </w:pPr>
      <w:r w:rsidRPr="00B50410">
        <w:rPr>
          <w:rFonts w:ascii="Arial" w:hAnsi="Arial" w:cs="Arial"/>
          <w:lang w:bidi="ar-SA"/>
        </w:rPr>
        <w:t xml:space="preserve">Requirements – sets out information for the Potential Provider to consider when preparing a response. </w:t>
      </w:r>
    </w:p>
    <w:p w14:paraId="07AD1DBB" w14:textId="7A843C8A" w:rsidR="00761432" w:rsidRPr="00B50410" w:rsidRDefault="007E4483" w:rsidP="00374273">
      <w:pPr>
        <w:tabs>
          <w:tab w:val="left" w:pos="284"/>
        </w:tabs>
        <w:spacing w:before="120" w:after="120"/>
        <w:ind w:left="426"/>
        <w:rPr>
          <w:rFonts w:ascii="Arial" w:hAnsi="Arial" w:cs="Arial"/>
          <w:lang w:bidi="ar-SA"/>
        </w:rPr>
      </w:pPr>
      <w:r w:rsidRPr="00B50410">
        <w:rPr>
          <w:rFonts w:ascii="Arial" w:hAnsi="Arial" w:cs="Arial"/>
          <w:lang w:bidi="ar-SA"/>
        </w:rPr>
        <w:t xml:space="preserve">This will be used be used by the Contracting </w:t>
      </w:r>
      <w:r w:rsidR="00413BCB" w:rsidRPr="00B50410">
        <w:rPr>
          <w:rFonts w:ascii="Arial" w:hAnsi="Arial" w:cs="Arial"/>
          <w:lang w:bidi="ar-SA"/>
        </w:rPr>
        <w:t>Authority</w:t>
      </w:r>
      <w:r w:rsidRPr="00B50410">
        <w:rPr>
          <w:rFonts w:ascii="Arial" w:hAnsi="Arial" w:cs="Arial"/>
          <w:lang w:bidi="ar-SA"/>
        </w:rPr>
        <w:t>’s evaluator(s) for the purpos</w:t>
      </w:r>
      <w:r w:rsidR="00374273" w:rsidRPr="00B50410">
        <w:rPr>
          <w:rFonts w:ascii="Arial" w:hAnsi="Arial" w:cs="Arial"/>
          <w:lang w:bidi="ar-SA"/>
        </w:rPr>
        <w:t>es of the Marking Scheme</w:t>
      </w:r>
    </w:p>
    <w:p w14:paraId="175A4FD3" w14:textId="77777777" w:rsidR="00A41A40" w:rsidRPr="00B50410" w:rsidRDefault="00A41A40" w:rsidP="00761432">
      <w:pPr>
        <w:tabs>
          <w:tab w:val="left" w:pos="284"/>
        </w:tabs>
        <w:spacing w:before="120" w:after="120"/>
        <w:ind w:left="425"/>
        <w:rPr>
          <w:rFonts w:ascii="Arial" w:hAnsi="Arial" w:cs="Arial"/>
          <w:b/>
          <w:lang w:bidi="ar-SA"/>
        </w:rPr>
      </w:pPr>
    </w:p>
    <w:p w14:paraId="2E61AFEB" w14:textId="58AD4126" w:rsidR="00413BCB" w:rsidRPr="00B50410" w:rsidRDefault="008756FE" w:rsidP="00C14D58">
      <w:pPr>
        <w:tabs>
          <w:tab w:val="left" w:pos="284"/>
        </w:tabs>
        <w:spacing w:before="120" w:after="120"/>
        <w:ind w:left="425"/>
        <w:rPr>
          <w:rFonts w:ascii="Arial" w:hAnsi="Arial" w:cs="Arial"/>
          <w:lang w:bidi="ar-SA"/>
        </w:rPr>
      </w:pPr>
      <w:r w:rsidRPr="00B50410">
        <w:rPr>
          <w:rFonts w:ascii="Arial" w:hAnsi="Arial" w:cs="Arial"/>
          <w:b/>
          <w:lang w:bidi="ar-SA"/>
        </w:rPr>
        <w:t>Form T6</w:t>
      </w:r>
      <w:r w:rsidR="00D260E8" w:rsidRPr="00B50410">
        <w:rPr>
          <w:rFonts w:ascii="Arial" w:hAnsi="Arial" w:cs="Arial"/>
          <w:b/>
          <w:lang w:bidi="ar-SA"/>
        </w:rPr>
        <w:t>:</w:t>
      </w:r>
      <w:r w:rsidR="00D260E8" w:rsidRPr="00B50410">
        <w:rPr>
          <w:rFonts w:ascii="Arial" w:hAnsi="Arial" w:cs="Arial"/>
          <w:lang w:bidi="ar-SA"/>
        </w:rPr>
        <w:t xml:space="preserve"> ‘Pricing Schedule’</w:t>
      </w:r>
      <w:r w:rsidR="00761432" w:rsidRPr="00B50410">
        <w:rPr>
          <w:rFonts w:ascii="Arial" w:hAnsi="Arial" w:cs="Arial"/>
          <w:lang w:bidi="ar-SA"/>
        </w:rPr>
        <w:t xml:space="preserve"> will be used by the </w:t>
      </w:r>
      <w:r w:rsidR="00374273" w:rsidRPr="00B50410">
        <w:rPr>
          <w:rFonts w:ascii="Arial" w:hAnsi="Arial" w:cs="Arial"/>
          <w:lang w:bidi="ar-SA"/>
        </w:rPr>
        <w:t>Contracting Body’s</w:t>
      </w:r>
      <w:r w:rsidR="00761432" w:rsidRPr="00B50410">
        <w:rPr>
          <w:rFonts w:ascii="Arial" w:hAnsi="Arial" w:cs="Arial"/>
          <w:lang w:bidi="ar-SA"/>
        </w:rPr>
        <w:t xml:space="preserve"> evaluator(s) for the purposes of </w:t>
      </w:r>
      <w:r w:rsidR="00D260E8" w:rsidRPr="00B50410">
        <w:rPr>
          <w:rFonts w:ascii="Arial" w:hAnsi="Arial" w:cs="Arial"/>
          <w:lang w:bidi="ar-SA"/>
        </w:rPr>
        <w:t xml:space="preserve">establishing the Total Price for </w:t>
      </w:r>
      <w:r w:rsidR="00075066" w:rsidRPr="00B50410">
        <w:rPr>
          <w:rFonts w:ascii="Arial" w:hAnsi="Arial" w:cs="Arial"/>
          <w:lang w:bidi="ar-SA"/>
        </w:rPr>
        <w:t>the Marking Scheme.</w:t>
      </w:r>
      <w:r w:rsidR="00135B45" w:rsidRPr="00B50410">
        <w:rPr>
          <w:rFonts w:ascii="Arial" w:hAnsi="Arial" w:cs="Arial"/>
          <w:lang w:bidi="ar-SA"/>
        </w:rPr>
        <w:br/>
      </w:r>
      <w:r w:rsidR="00135B45" w:rsidRPr="00B50410">
        <w:rPr>
          <w:rFonts w:ascii="Arial" w:hAnsi="Arial" w:cs="Arial"/>
          <w:lang w:bidi="ar-SA"/>
        </w:rPr>
        <w:br/>
      </w:r>
    </w:p>
    <w:p w14:paraId="6C45D027" w14:textId="625DD7AE" w:rsidR="00DF7334" w:rsidRPr="00B50410" w:rsidRDefault="00DF7334" w:rsidP="00402348">
      <w:pPr>
        <w:pStyle w:val="Style1"/>
        <w:numPr>
          <w:ilvl w:val="1"/>
          <w:numId w:val="20"/>
        </w:numPr>
        <w:shd w:val="clear" w:color="auto" w:fill="A6A6A6"/>
        <w:spacing w:before="120" w:after="120"/>
        <w:ind w:left="716"/>
        <w:rPr>
          <w:rFonts w:ascii="Arial" w:hAnsi="Arial" w:cs="Arial"/>
        </w:rPr>
      </w:pPr>
      <w:bookmarkStart w:id="69" w:name="_Toc449434032"/>
      <w:bookmarkStart w:id="70" w:name="_Toc499905172"/>
      <w:r w:rsidRPr="00B50410">
        <w:rPr>
          <w:rFonts w:ascii="Arial" w:hAnsi="Arial" w:cs="Arial"/>
        </w:rPr>
        <w:t>Contract Award</w:t>
      </w:r>
      <w:bookmarkEnd w:id="69"/>
      <w:bookmarkEnd w:id="70"/>
      <w:r w:rsidRPr="00B50410">
        <w:rPr>
          <w:rFonts w:ascii="Arial" w:hAnsi="Arial" w:cs="Arial"/>
        </w:rPr>
        <w:t xml:space="preserve"> </w:t>
      </w:r>
    </w:p>
    <w:p w14:paraId="4D4F6094" w14:textId="77777777" w:rsidR="00DF7334" w:rsidRPr="00B50410" w:rsidRDefault="00DF7334" w:rsidP="00DF7334">
      <w:pPr>
        <w:spacing w:before="120" w:after="120"/>
        <w:ind w:left="284"/>
        <w:jc w:val="both"/>
        <w:rPr>
          <w:rFonts w:ascii="Arial" w:hAnsi="Arial" w:cs="Arial"/>
          <w:lang w:bidi="ar-SA"/>
        </w:rPr>
      </w:pPr>
      <w:r w:rsidRPr="00B50410">
        <w:rPr>
          <w:rFonts w:ascii="Arial" w:hAnsi="Arial" w:cs="Arial"/>
          <w:lang w:bidi="ar-SA"/>
        </w:rPr>
        <w:t xml:space="preserve">The Potential Provider that achieves the highest total score </w:t>
      </w:r>
      <w:r w:rsidR="00406141" w:rsidRPr="00B50410">
        <w:rPr>
          <w:rFonts w:ascii="Arial" w:hAnsi="Arial" w:cs="Arial"/>
          <w:lang w:bidi="ar-SA"/>
        </w:rPr>
        <w:t>may</w:t>
      </w:r>
      <w:r w:rsidRPr="00B50410">
        <w:rPr>
          <w:rFonts w:ascii="Arial" w:hAnsi="Arial" w:cs="Arial"/>
          <w:lang w:bidi="ar-SA"/>
        </w:rPr>
        <w:t xml:space="preserve"> be awarded the Contract. </w:t>
      </w:r>
    </w:p>
    <w:p w14:paraId="7938E3B5" w14:textId="1C72E7DA" w:rsidR="000C1569" w:rsidRPr="00B50410" w:rsidRDefault="00DF7334" w:rsidP="00DF7334">
      <w:pPr>
        <w:spacing w:before="120" w:after="120"/>
        <w:ind w:left="284"/>
        <w:jc w:val="both"/>
        <w:rPr>
          <w:rFonts w:ascii="Arial" w:hAnsi="Arial" w:cs="Arial"/>
          <w:lang w:bidi="ar-SA"/>
        </w:rPr>
      </w:pPr>
      <w:r w:rsidRPr="00B50410">
        <w:rPr>
          <w:rFonts w:ascii="Arial" w:hAnsi="Arial" w:cs="Arial"/>
          <w:lang w:bidi="ar-SA"/>
        </w:rPr>
        <w:t xml:space="preserve">If two or more Potential Providers obtain the same highest total score (rounded to two decimal places), those Tenders will be re-scored to a third decimal place </w:t>
      </w:r>
      <w:r w:rsidR="00AA3544" w:rsidRPr="00B50410">
        <w:rPr>
          <w:rFonts w:ascii="Arial" w:hAnsi="Arial" w:cs="Arial"/>
          <w:lang w:bidi="ar-SA"/>
        </w:rPr>
        <w:t>to</w:t>
      </w:r>
      <w:r w:rsidRPr="00B50410">
        <w:rPr>
          <w:rFonts w:ascii="Arial" w:hAnsi="Arial" w:cs="Arial"/>
          <w:lang w:bidi="ar-SA"/>
        </w:rPr>
        <w:t xml:space="preserve"> separate them. </w:t>
      </w:r>
    </w:p>
    <w:p w14:paraId="16847DB5" w14:textId="45E7D7E2" w:rsidR="00DF7334" w:rsidRPr="00B50410" w:rsidRDefault="00DF7334" w:rsidP="00DF7334">
      <w:pPr>
        <w:spacing w:before="120" w:after="120"/>
        <w:ind w:left="284"/>
        <w:jc w:val="both"/>
        <w:rPr>
          <w:rFonts w:ascii="Arial" w:hAnsi="Arial" w:cs="Arial"/>
          <w:lang w:bidi="ar-SA"/>
        </w:rPr>
      </w:pPr>
      <w:r w:rsidRPr="00B50410">
        <w:rPr>
          <w:rFonts w:ascii="Arial" w:hAnsi="Arial" w:cs="Arial"/>
          <w:lang w:bidi="ar-SA"/>
        </w:rPr>
        <w:t xml:space="preserve">If they remain tied, the Potential Provider with the highest score for the </w:t>
      </w:r>
      <w:r w:rsidR="000C1569" w:rsidRPr="00B50410">
        <w:rPr>
          <w:rFonts w:ascii="Arial" w:hAnsi="Arial" w:cs="Arial"/>
          <w:lang w:bidi="ar-SA"/>
        </w:rPr>
        <w:t xml:space="preserve">Quality Category </w:t>
      </w:r>
      <w:r w:rsidRPr="00B50410">
        <w:rPr>
          <w:rFonts w:ascii="Arial" w:hAnsi="Arial" w:cs="Arial"/>
          <w:lang w:bidi="ar-SA"/>
        </w:rPr>
        <w:t xml:space="preserve">Technical </w:t>
      </w:r>
      <w:r w:rsidR="000C1569" w:rsidRPr="00B50410">
        <w:rPr>
          <w:rFonts w:ascii="Arial" w:hAnsi="Arial" w:cs="Arial"/>
          <w:lang w:bidi="ar-SA"/>
        </w:rPr>
        <w:t>requirements sub criteria</w:t>
      </w:r>
      <w:r w:rsidRPr="00B50410">
        <w:rPr>
          <w:rFonts w:ascii="Arial" w:hAnsi="Arial" w:cs="Arial"/>
          <w:lang w:bidi="ar-SA"/>
        </w:rPr>
        <w:t xml:space="preserve"> </w:t>
      </w:r>
      <w:r w:rsidR="000C1569" w:rsidRPr="00B50410">
        <w:rPr>
          <w:rFonts w:ascii="Arial" w:hAnsi="Arial" w:cs="Arial"/>
          <w:lang w:bidi="ar-SA"/>
        </w:rPr>
        <w:t>o</w:t>
      </w:r>
      <w:r w:rsidRPr="00B50410">
        <w:rPr>
          <w:rFonts w:ascii="Arial" w:hAnsi="Arial" w:cs="Arial"/>
          <w:lang w:bidi="ar-SA"/>
        </w:rPr>
        <w:t xml:space="preserve">f overall </w:t>
      </w:r>
      <w:r w:rsidR="000C1569" w:rsidRPr="00B50410">
        <w:rPr>
          <w:rFonts w:ascii="Arial" w:hAnsi="Arial" w:cs="Arial"/>
          <w:lang w:bidi="ar-SA"/>
        </w:rPr>
        <w:t>proposal</w:t>
      </w:r>
      <w:r w:rsidRPr="00B50410">
        <w:rPr>
          <w:rFonts w:ascii="Arial" w:hAnsi="Arial" w:cs="Arial"/>
          <w:lang w:bidi="ar-SA"/>
        </w:rPr>
        <w:t xml:space="preserve"> to be delivered will be deemed the winner and </w:t>
      </w:r>
      <w:r w:rsidR="00406141" w:rsidRPr="00B50410">
        <w:rPr>
          <w:rFonts w:ascii="Arial" w:hAnsi="Arial" w:cs="Arial"/>
          <w:lang w:bidi="ar-SA"/>
        </w:rPr>
        <w:t xml:space="preserve">may be </w:t>
      </w:r>
      <w:r w:rsidRPr="00B50410">
        <w:rPr>
          <w:rFonts w:ascii="Arial" w:hAnsi="Arial" w:cs="Arial"/>
          <w:lang w:bidi="ar-SA"/>
        </w:rPr>
        <w:t xml:space="preserve">awarded the Contract. </w:t>
      </w:r>
    </w:p>
    <w:p w14:paraId="73D75268" w14:textId="77777777" w:rsidR="000C1569" w:rsidRPr="00B50410" w:rsidRDefault="000C1569" w:rsidP="00DF7334">
      <w:pPr>
        <w:spacing w:before="120" w:after="120"/>
        <w:ind w:left="284"/>
        <w:jc w:val="both"/>
        <w:rPr>
          <w:rFonts w:ascii="Arial" w:hAnsi="Arial" w:cs="Arial"/>
          <w:lang w:bidi="ar-SA"/>
        </w:rPr>
      </w:pPr>
    </w:p>
    <w:p w14:paraId="26814ED4" w14:textId="2532A92E" w:rsidR="00406141" w:rsidRPr="00B50410" w:rsidRDefault="00406141" w:rsidP="00DF7334">
      <w:pPr>
        <w:spacing w:before="120" w:after="120"/>
        <w:ind w:left="284"/>
        <w:jc w:val="both"/>
        <w:rPr>
          <w:rFonts w:ascii="Arial" w:hAnsi="Arial" w:cs="Arial"/>
          <w:lang w:bidi="ar-SA"/>
        </w:rPr>
      </w:pPr>
      <w:r w:rsidRPr="00B50410">
        <w:rPr>
          <w:rFonts w:ascii="Arial" w:hAnsi="Arial" w:cs="Arial"/>
          <w:lang w:bidi="ar-SA"/>
        </w:rPr>
        <w:t xml:space="preserve">The University reserves the right to cancel/ make no award(s). </w:t>
      </w:r>
      <w:r w:rsidR="0019558D" w:rsidRPr="00B50410">
        <w:rPr>
          <w:rFonts w:ascii="Arial" w:hAnsi="Arial" w:cs="Arial"/>
          <w:b/>
          <w:lang w:bidi="ar-SA"/>
        </w:rPr>
        <w:t>Section 1</w:t>
      </w:r>
      <w:r w:rsidRPr="00B50410">
        <w:rPr>
          <w:rFonts w:ascii="Arial" w:hAnsi="Arial" w:cs="Arial"/>
          <w:b/>
          <w:lang w:bidi="ar-SA"/>
        </w:rPr>
        <w:t xml:space="preserve"> ‘Important Legal Notice’</w:t>
      </w:r>
      <w:r w:rsidRPr="00B50410">
        <w:rPr>
          <w:rFonts w:ascii="Arial" w:hAnsi="Arial" w:cs="Arial"/>
          <w:lang w:bidi="ar-SA"/>
        </w:rPr>
        <w:t xml:space="preserve"> refers.</w:t>
      </w:r>
    </w:p>
    <w:p w14:paraId="49B9D5FC" w14:textId="77777777" w:rsidR="00CB06AE" w:rsidRPr="00B50410" w:rsidRDefault="00CB06AE" w:rsidP="00CB06AE">
      <w:pPr>
        <w:rPr>
          <w:rFonts w:ascii="Arial" w:hAnsi="Arial" w:cs="Arial"/>
        </w:rPr>
      </w:pPr>
    </w:p>
    <w:p w14:paraId="7952FC82" w14:textId="77777777" w:rsidR="00CB06AE" w:rsidRPr="00B50410" w:rsidRDefault="00CB06AE" w:rsidP="00CB06AE">
      <w:pPr>
        <w:rPr>
          <w:rFonts w:ascii="Arial" w:hAnsi="Arial" w:cs="Arial"/>
        </w:rPr>
      </w:pPr>
    </w:p>
    <w:p w14:paraId="7FAE10DE" w14:textId="77777777" w:rsidR="00CB06AE" w:rsidRPr="00B50410" w:rsidRDefault="00CB06AE" w:rsidP="00CB06AE">
      <w:pPr>
        <w:rPr>
          <w:rFonts w:ascii="Arial" w:hAnsi="Arial" w:cs="Arial"/>
        </w:rPr>
      </w:pPr>
    </w:p>
    <w:p w14:paraId="53CA0869" w14:textId="77777777" w:rsidR="00CB06AE" w:rsidRPr="00B50410" w:rsidRDefault="00CB06AE" w:rsidP="00CB06AE">
      <w:pPr>
        <w:rPr>
          <w:rFonts w:ascii="Arial" w:hAnsi="Arial" w:cs="Arial"/>
        </w:rPr>
      </w:pPr>
    </w:p>
    <w:p w14:paraId="08B1966A" w14:textId="77777777" w:rsidR="00CB06AE" w:rsidRPr="00B50410" w:rsidRDefault="00CB06AE" w:rsidP="00CB06AE">
      <w:pPr>
        <w:rPr>
          <w:rFonts w:ascii="Arial" w:hAnsi="Arial" w:cs="Arial"/>
          <w:noProof/>
          <w:lang w:eastAsia="en-GB" w:bidi="ar-SA"/>
        </w:rPr>
      </w:pPr>
      <w:r w:rsidRPr="00B50410">
        <w:rPr>
          <w:rFonts w:ascii="Arial" w:hAnsi="Arial" w:cs="Arial"/>
          <w:noProof/>
          <w:lang w:eastAsia="en-GB" w:bidi="ar-SA"/>
        </w:rPr>
        <mc:AlternateContent>
          <mc:Choice Requires="wps">
            <w:drawing>
              <wp:inline distT="0" distB="0" distL="0" distR="0" wp14:anchorId="11B3DACE" wp14:editId="3BDDC835">
                <wp:extent cx="6572250" cy="575945"/>
                <wp:effectExtent l="0" t="0" r="0" b="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575945"/>
                        </a:xfrm>
                        <a:prstGeom prst="rect">
                          <a:avLst/>
                        </a:prstGeom>
                        <a:solidFill>
                          <a:srgbClr val="EFEFEF"/>
                        </a:solidFill>
                        <a:ln>
                          <a:noFill/>
                        </a:ln>
                        <a:effectLst/>
                        <a:extLst>
                          <a:ext uri="{91240B29-F687-4F45-9708-019B960494DF}">
                            <a14:hiddenLine xmlns:a14="http://schemas.microsoft.com/office/drawing/2010/main" w="34925">
                              <a:solidFill>
                                <a:srgbClr val="7F7F7F"/>
                              </a:solidFill>
                              <a:miter lim="800000"/>
                              <a:headEnd/>
                              <a:tailEnd/>
                            </a14:hiddenLine>
                          </a:ext>
                          <a:ext uri="{AF507438-7753-43E0-B8FC-AC1667EBCBE1}">
                            <a14:hiddenEffects xmlns:a14="http://schemas.microsoft.com/office/drawing/2010/main">
                              <a:effectLst>
                                <a:outerShdw dist="28398" dir="3806097" algn="ctr" rotWithShape="0">
                                  <a:srgbClr val="6E6E6E">
                                    <a:alpha val="50000"/>
                                  </a:srgbClr>
                                </a:outerShdw>
                              </a:effectLst>
                            </a14:hiddenEffects>
                          </a:ext>
                        </a:extLst>
                      </wps:spPr>
                      <wps:txbx>
                        <w:txbxContent>
                          <w:p w14:paraId="1DFC4934" w14:textId="4CD93066" w:rsidR="0021107D" w:rsidRPr="00873368" w:rsidRDefault="0021107D" w:rsidP="00CB06AE">
                            <w:pPr>
                              <w:jc w:val="center"/>
                              <w:rPr>
                                <w:rStyle w:val="SubtleEmphasis"/>
                                <w:b/>
                                <w:sz w:val="22"/>
                                <w:szCs w:val="22"/>
                              </w:rPr>
                            </w:pPr>
                            <w:r>
                              <w:rPr>
                                <w:rStyle w:val="SubtleEmphasis"/>
                                <w:b/>
                                <w:sz w:val="22"/>
                                <w:szCs w:val="22"/>
                              </w:rPr>
                              <w:t xml:space="preserve">Next step: </w:t>
                            </w:r>
                            <w:r w:rsidRPr="00873368">
                              <w:rPr>
                                <w:rStyle w:val="SubtleEmphasis"/>
                                <w:b/>
                                <w:sz w:val="22"/>
                                <w:szCs w:val="22"/>
                              </w:rPr>
                              <w:t xml:space="preserve">Please </w:t>
                            </w:r>
                            <w:r>
                              <w:rPr>
                                <w:rStyle w:val="SubtleEmphasis"/>
                                <w:b/>
                                <w:sz w:val="22"/>
                                <w:szCs w:val="22"/>
                              </w:rPr>
                              <w:t>complete the required forms detailed within Section 6.3</w:t>
                            </w:r>
                          </w:p>
                        </w:txbxContent>
                      </wps:txbx>
                      <wps:bodyPr rot="0" vert="horz" wrap="square" lIns="91440" tIns="45720" rIns="91440" bIns="45720" anchor="t" anchorCtr="0" upright="1">
                        <a:noAutofit/>
                      </wps:bodyPr>
                    </wps:wsp>
                  </a:graphicData>
                </a:graphic>
              </wp:inline>
            </w:drawing>
          </mc:Choice>
          <mc:Fallback>
            <w:pict>
              <v:shape w14:anchorId="11B3DACE" id="Text Box 1" o:spid="_x0000_s1027" type="#_x0000_t202" style="width:517.5pt;height:4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" fillcolor="#efefef" stroked="f" strokecolor="#7f7f7f" strokeweight="2.75pt">
                <v:shadow color="#6e6e6e" opacity=".5" offset="1pt"/>
                <v:textbox>
                  <w:txbxContent>
                    <w:p w14:paraId="1DFC4934" w14:textId="4CD93066" w:rsidR="0021107D" w:rsidRPr="00873368" w:rsidRDefault="0021107D" w:rsidP="00CB06AE">
                      <w:pPr>
                        <w:jc w:val="center"/>
                        <w:rPr>
                          <w:rStyle w:val="SubtleEmphasis"/>
                          <w:b/>
                          <w:sz w:val="22"/>
                          <w:szCs w:val="22"/>
                        </w:rPr>
                      </w:pPr>
                      <w:r>
                        <w:rPr>
                          <w:rStyle w:val="SubtleEmphasis"/>
                          <w:b/>
                          <w:sz w:val="22"/>
                          <w:szCs w:val="22"/>
                        </w:rPr>
                        <w:t xml:space="preserve">Next step: </w:t>
                      </w:r>
                      <w:r w:rsidRPr="00873368">
                        <w:rPr>
                          <w:rStyle w:val="SubtleEmphasis"/>
                          <w:b/>
                          <w:sz w:val="22"/>
                          <w:szCs w:val="22"/>
                        </w:rPr>
                        <w:t xml:space="preserve">Please </w:t>
                      </w:r>
                      <w:r>
                        <w:rPr>
                          <w:rStyle w:val="SubtleEmphasis"/>
                          <w:b/>
                          <w:sz w:val="22"/>
                          <w:szCs w:val="22"/>
                        </w:rPr>
                        <w:t>complete the required forms detailed within Section 6.3</w:t>
                      </w:r>
                    </w:p>
                  </w:txbxContent>
                </v:textbox>
                <w10:anchorlock/>
              </v:shape>
            </w:pict>
          </mc:Fallback>
        </mc:AlternateContent>
      </w:r>
    </w:p>
    <w:p w14:paraId="1FE41410" w14:textId="77777777" w:rsidR="00CB06AE" w:rsidRPr="00B50410" w:rsidRDefault="00CB06AE" w:rsidP="00CB06AE">
      <w:pPr>
        <w:rPr>
          <w:rFonts w:ascii="Arial" w:hAnsi="Arial" w:cs="Arial"/>
        </w:rPr>
      </w:pPr>
    </w:p>
    <w:p w14:paraId="0BE25C18" w14:textId="77777777" w:rsidR="00CB06AE" w:rsidRPr="00B50410" w:rsidRDefault="00CB06AE" w:rsidP="00C7370F">
      <w:pPr>
        <w:ind w:left="360"/>
        <w:jc w:val="both"/>
        <w:rPr>
          <w:rFonts w:ascii="Arial" w:hAnsi="Arial" w:cs="Arial"/>
        </w:rPr>
      </w:pPr>
    </w:p>
    <w:sectPr w:rsidR="00CB06AE" w:rsidRPr="00B50410" w:rsidSect="00780866">
      <w:headerReference w:type="default" r:id="rId15"/>
      <w:footerReference w:type="default" r:id="rId16"/>
      <w:pgSz w:w="11906" w:h="16838"/>
      <w:pgMar w:top="1602" w:right="851" w:bottom="851" w:left="720" w:header="0" w:footer="2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D86BA" w14:textId="77777777" w:rsidR="00705550" w:rsidRDefault="00705550" w:rsidP="00255E17">
      <w:r>
        <w:separator/>
      </w:r>
    </w:p>
  </w:endnote>
  <w:endnote w:type="continuationSeparator" w:id="0">
    <w:p w14:paraId="07BC3D1B" w14:textId="77777777" w:rsidR="00705550" w:rsidRDefault="00705550" w:rsidP="0025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9802294"/>
      <w:docPartObj>
        <w:docPartGallery w:val="Page Numbers (Bottom of Page)"/>
        <w:docPartUnique/>
      </w:docPartObj>
    </w:sdtPr>
    <w:sdtEndPr/>
    <w:sdtContent>
      <w:sdt>
        <w:sdtPr>
          <w:id w:val="-1576350498"/>
          <w:docPartObj>
            <w:docPartGallery w:val="Page Numbers (Top of Page)"/>
            <w:docPartUnique/>
          </w:docPartObj>
        </w:sdtPr>
        <w:sdtEndPr/>
        <w:sdtContent>
          <w:p w14:paraId="033DB595" w14:textId="34647B06" w:rsidR="0021107D" w:rsidRDefault="0021107D" w:rsidP="00510CD6">
            <w:pPr>
              <w:pStyle w:val="Footer"/>
              <w:tabs>
                <w:tab w:val="left" w:pos="7797"/>
              </w:tabs>
              <w:rPr>
                <w:color w:val="808080" w:themeColor="background1" w:themeShade="80"/>
                <w:sz w:val="16"/>
              </w:rPr>
            </w:pPr>
            <w:r>
              <w:rPr>
                <w:color w:val="808080" w:themeColor="background1" w:themeShade="80"/>
                <w:sz w:val="16"/>
              </w:rPr>
              <w:t>T2</w:t>
            </w:r>
            <w:r w:rsidRPr="009E407F">
              <w:rPr>
                <w:color w:val="808080" w:themeColor="background1" w:themeShade="80"/>
                <w:sz w:val="16"/>
              </w:rPr>
              <w:t xml:space="preserve"> – Invitation to Tender   </w:t>
            </w:r>
            <w:r>
              <w:rPr>
                <w:color w:val="808080" w:themeColor="background1" w:themeShade="80"/>
                <w:sz w:val="16"/>
              </w:rPr>
              <w:t xml:space="preserve">              </w:t>
            </w:r>
            <w:proofErr w:type="spellStart"/>
            <w:r>
              <w:rPr>
                <w:color w:val="808080" w:themeColor="background1" w:themeShade="80"/>
                <w:sz w:val="16"/>
              </w:rPr>
              <w:t>Tender</w:t>
            </w:r>
            <w:proofErr w:type="spellEnd"/>
            <w:r>
              <w:rPr>
                <w:color w:val="808080" w:themeColor="background1" w:themeShade="80"/>
                <w:sz w:val="16"/>
              </w:rPr>
              <w:t xml:space="preserve"> Reference: </w:t>
            </w:r>
            <w:r w:rsidRPr="0021107D">
              <w:rPr>
                <w:color w:val="808080" w:themeColor="background1" w:themeShade="80"/>
                <w:sz w:val="16"/>
              </w:rPr>
              <w:t>PROC LREH ITT/</w:t>
            </w:r>
            <w:r>
              <w:rPr>
                <w:color w:val="808080" w:themeColor="background1" w:themeShade="80"/>
                <w:sz w:val="16"/>
              </w:rPr>
              <w:t>330                        Control Document July 2018</w:t>
            </w:r>
          </w:p>
          <w:p w14:paraId="716BC109" w14:textId="35E98C52" w:rsidR="0021107D" w:rsidRDefault="0021107D">
            <w:pPr>
              <w:pStyle w:val="Footer"/>
              <w:jc w:val="center"/>
            </w:pPr>
            <w:r>
              <w:rPr>
                <w:noProof/>
                <w:lang w:eastAsia="en-GB" w:bidi="ar-SA"/>
              </w:rPr>
              <mc:AlternateContent>
                <mc:Choice Requires="wps">
                  <w:drawing>
                    <wp:anchor distT="0" distB="0" distL="114300" distR="114300" simplePos="0" relativeHeight="251659264" behindDoc="0" locked="0" layoutInCell="0" allowOverlap="1" wp14:anchorId="5BB8FCB4" wp14:editId="6E748D04">
                      <wp:simplePos x="0" y="0"/>
                      <wp:positionH relativeFrom="page">
                        <wp:posOffset>0</wp:posOffset>
                      </wp:positionH>
                      <wp:positionV relativeFrom="page">
                        <wp:posOffset>10227945</wp:posOffset>
                      </wp:positionV>
                      <wp:extent cx="7560310" cy="273050"/>
                      <wp:effectExtent l="0" t="0" r="0" b="12700"/>
                      <wp:wrapNone/>
                      <wp:docPr id="4" name="MSIPCM676d4a639e037e4d415e7741"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55F8C0" w14:textId="374E723A" w:rsidR="0021107D" w:rsidRPr="000701B9" w:rsidRDefault="0021107D" w:rsidP="000701B9">
                                  <w:pPr>
                                    <w:rPr>
                                      <w:rFonts w:ascii="Calibri" w:hAnsi="Calibri" w:cs="Calibri"/>
                                      <w:color w:val="000000"/>
                                      <w:sz w:val="20"/>
                                    </w:rPr>
                                  </w:pPr>
                                  <w:r w:rsidRPr="000701B9">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BB8FCB4" id="_x0000_t202" coordsize="21600,21600" o:spt="202" path="m,l,21600r21600,l21600,xe">
                      <v:stroke joinstyle="miter"/>
                      <v:path gradientshapeok="t" o:connecttype="rect"/>
                    </v:shapetype>
                    <v:shape id="MSIPCM676d4a639e037e4d415e7741" o:spid="_x0000_s1028" type="#_x0000_t202" alt="{&quot;HashCode&quot;:269651335,&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" o:allowincell="f" filled="f" stroked="f" strokeweight=".5pt">
                      <v:textbox inset="20pt,0,,0">
                        <w:txbxContent>
                          <w:p w14:paraId="4B55F8C0" w14:textId="374E723A" w:rsidR="0021107D" w:rsidRPr="000701B9" w:rsidRDefault="0021107D" w:rsidP="000701B9">
                            <w:pPr>
                              <w:rPr>
                                <w:rFonts w:ascii="Calibri" w:hAnsi="Calibri" w:cs="Calibri"/>
                                <w:color w:val="000000"/>
                                <w:sz w:val="20"/>
                              </w:rPr>
                            </w:pPr>
                            <w:r w:rsidRPr="000701B9">
                              <w:rPr>
                                <w:rFonts w:ascii="Calibri" w:hAnsi="Calibri" w:cs="Calibri"/>
                                <w:color w:val="000000"/>
                                <w:sz w:val="20"/>
                              </w:rPr>
                              <w:t>Sensitivity: Internal</w:t>
                            </w:r>
                          </w:p>
                        </w:txbxContent>
                      </v:textbox>
                      <w10:wrap anchorx="page" anchory="page"/>
                    </v:shape>
                  </w:pict>
                </mc:Fallback>
              </mc:AlternateContent>
            </w:r>
          </w:p>
          <w:p w14:paraId="4DD9610B" w14:textId="6F4C7AA1" w:rsidR="0021107D" w:rsidRPr="009E407F" w:rsidRDefault="0021107D" w:rsidP="009E407F">
            <w:pPr>
              <w:pStyle w:val="Footer"/>
              <w:jc w:val="center"/>
            </w:pPr>
            <w:r w:rsidRPr="009E407F">
              <w:rPr>
                <w:sz w:val="16"/>
              </w:rPr>
              <w:t xml:space="preserve">Page </w:t>
            </w:r>
            <w:r w:rsidRPr="009E407F">
              <w:rPr>
                <w:bCs/>
                <w:sz w:val="22"/>
                <w:szCs w:val="24"/>
              </w:rPr>
              <w:fldChar w:fldCharType="begin"/>
            </w:r>
            <w:r w:rsidRPr="009E407F">
              <w:rPr>
                <w:bCs/>
                <w:sz w:val="16"/>
              </w:rPr>
              <w:instrText xml:space="preserve"> PAGE </w:instrText>
            </w:r>
            <w:r w:rsidRPr="009E407F">
              <w:rPr>
                <w:bCs/>
                <w:sz w:val="22"/>
                <w:szCs w:val="24"/>
              </w:rPr>
              <w:fldChar w:fldCharType="separate"/>
            </w:r>
            <w:r>
              <w:rPr>
                <w:bCs/>
                <w:noProof/>
                <w:sz w:val="16"/>
              </w:rPr>
              <w:t>14</w:t>
            </w:r>
            <w:r w:rsidRPr="009E407F">
              <w:rPr>
                <w:bCs/>
                <w:sz w:val="22"/>
                <w:szCs w:val="24"/>
              </w:rPr>
              <w:fldChar w:fldCharType="end"/>
            </w:r>
            <w:r w:rsidRPr="009E407F">
              <w:rPr>
                <w:sz w:val="16"/>
              </w:rPr>
              <w:t xml:space="preserve"> of </w:t>
            </w:r>
            <w:r w:rsidRPr="009E407F">
              <w:rPr>
                <w:bCs/>
                <w:sz w:val="22"/>
                <w:szCs w:val="24"/>
              </w:rPr>
              <w:fldChar w:fldCharType="begin"/>
            </w:r>
            <w:r w:rsidRPr="009E407F">
              <w:rPr>
                <w:bCs/>
                <w:sz w:val="16"/>
              </w:rPr>
              <w:instrText xml:space="preserve"> NUMPAGES  </w:instrText>
            </w:r>
            <w:r w:rsidRPr="009E407F">
              <w:rPr>
                <w:bCs/>
                <w:sz w:val="22"/>
                <w:szCs w:val="24"/>
              </w:rPr>
              <w:fldChar w:fldCharType="separate"/>
            </w:r>
            <w:r>
              <w:rPr>
                <w:bCs/>
                <w:noProof/>
                <w:sz w:val="16"/>
              </w:rPr>
              <w:t>14</w:t>
            </w:r>
            <w:r w:rsidRPr="009E407F">
              <w:rPr>
                <w:bCs/>
                <w:sz w:val="22"/>
                <w:szCs w:val="24"/>
              </w:rPr>
              <w:fldChar w:fldCharType="end"/>
            </w:r>
          </w:p>
        </w:sdtContent>
      </w:sdt>
    </w:sdtContent>
  </w:sdt>
  <w:p w14:paraId="276CCD9F" w14:textId="77777777" w:rsidR="0021107D" w:rsidRDefault="00211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53773" w14:textId="77777777" w:rsidR="00705550" w:rsidRDefault="00705550" w:rsidP="00255E17">
      <w:r>
        <w:separator/>
      </w:r>
    </w:p>
  </w:footnote>
  <w:footnote w:type="continuationSeparator" w:id="0">
    <w:p w14:paraId="3519F2C4" w14:textId="77777777" w:rsidR="00705550" w:rsidRDefault="00705550" w:rsidP="0025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4D2CE" w14:textId="6599881B" w:rsidR="0021107D" w:rsidRDefault="0021107D" w:rsidP="00780866">
    <w:pPr>
      <w:pStyle w:val="Header"/>
      <w:ind w:hanging="709"/>
    </w:pPr>
    <w:r>
      <w:rPr>
        <w:noProof/>
        <w:lang w:eastAsia="en-GB"/>
      </w:rPr>
      <w:drawing>
        <wp:anchor distT="0" distB="0" distL="114300" distR="114300" simplePos="0" relativeHeight="251663360" behindDoc="1" locked="0" layoutInCell="1" allowOverlap="1" wp14:anchorId="4E0769E5" wp14:editId="199EC623">
          <wp:simplePos x="0" y="0"/>
          <wp:positionH relativeFrom="column">
            <wp:posOffset>5324475</wp:posOffset>
          </wp:positionH>
          <wp:positionV relativeFrom="paragraph">
            <wp:posOffset>152400</wp:posOffset>
          </wp:positionV>
          <wp:extent cx="1628775" cy="1556385"/>
          <wp:effectExtent l="0" t="0" r="9525" b="5715"/>
          <wp:wrapTopAndBottom/>
          <wp:docPr id="5" name="Picture 5"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flipH="1" flipV="1">
                    <a:off x="0" y="0"/>
                    <a:ext cx="1628775" cy="1556385"/>
                  </a:xfrm>
                  <a:prstGeom prst="rect">
                    <a:avLst/>
                  </a:prstGeom>
                  <a:noFill/>
                  <a:ln>
                    <a:noFill/>
                  </a:ln>
                </pic:spPr>
              </pic:pic>
            </a:graphicData>
          </a:graphic>
        </wp:anchor>
      </w:drawing>
    </w:r>
    <w:r>
      <w:rPr>
        <w:noProof/>
        <w:lang w:eastAsia="en-GB" w:bidi="ar-SA"/>
      </w:rPr>
      <w:drawing>
        <wp:anchor distT="0" distB="0" distL="114300" distR="114300" simplePos="0" relativeHeight="251661312" behindDoc="0" locked="0" layoutInCell="1" allowOverlap="1" wp14:anchorId="7E50970E" wp14:editId="74BFF15D">
          <wp:simplePos x="0" y="0"/>
          <wp:positionH relativeFrom="column">
            <wp:posOffset>0</wp:posOffset>
          </wp:positionH>
          <wp:positionV relativeFrom="paragraph">
            <wp:posOffset>142875</wp:posOffset>
          </wp:positionV>
          <wp:extent cx="1438275" cy="1181100"/>
          <wp:effectExtent l="0" t="0" r="9525" b="0"/>
          <wp:wrapTopAndBottom/>
          <wp:docPr id="17" name="Picture 17"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26" name="Picture 26"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181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512EE"/>
    <w:multiLevelType w:val="multilevel"/>
    <w:tmpl w:val="99445E44"/>
    <w:lvl w:ilvl="0">
      <w:start w:val="1"/>
      <w:numFmt w:val="decimal"/>
      <w:pStyle w:val="Heading2"/>
      <w:lvlText w:val="%1."/>
      <w:lvlJc w:val="left"/>
      <w:pPr>
        <w:ind w:left="360" w:hanging="360"/>
      </w:pPr>
    </w:lvl>
    <w:lvl w:ilvl="1">
      <w:start w:val="1"/>
      <w:numFmt w:val="decimal"/>
      <w:pStyle w:val="Style1"/>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8F06B6"/>
    <w:multiLevelType w:val="hybridMultilevel"/>
    <w:tmpl w:val="61C6834E"/>
    <w:lvl w:ilvl="0" w:tplc="4B16040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9A600B"/>
    <w:multiLevelType w:val="hybridMultilevel"/>
    <w:tmpl w:val="B930EBC8"/>
    <w:lvl w:ilvl="0" w:tplc="5A3C0D8C">
      <w:start w:val="1"/>
      <w:numFmt w:val="bullet"/>
      <w:lvlText w:val="•"/>
      <w:lvlJc w:val="left"/>
      <w:pPr>
        <w:ind w:left="1080" w:hanging="360"/>
      </w:pPr>
      <w:rPr>
        <w:rFonts w:ascii="Calibri" w:hAnsi="Calibri" w:hint="default"/>
        <w:color w:val="C0C0C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467130E"/>
    <w:multiLevelType w:val="multilevel"/>
    <w:tmpl w:val="6C22F64C"/>
    <w:lvl w:ilvl="0">
      <w:start w:val="6"/>
      <w:numFmt w:val="decimal"/>
      <w:lvlText w:val="%1"/>
      <w:lvlJc w:val="left"/>
      <w:pPr>
        <w:ind w:left="360" w:hanging="36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5" w15:restartNumberingAfterBreak="0">
    <w:nsid w:val="13BC3CDB"/>
    <w:multiLevelType w:val="multilevel"/>
    <w:tmpl w:val="9ACC30CA"/>
    <w:lvl w:ilvl="0">
      <w:start w:val="9"/>
      <w:numFmt w:val="decimal"/>
      <w:lvlText w:val="%1"/>
      <w:lvlJc w:val="left"/>
      <w:pPr>
        <w:ind w:left="360" w:hanging="36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AD337F0"/>
    <w:multiLevelType w:val="multilevel"/>
    <w:tmpl w:val="E496EBEC"/>
    <w:lvl w:ilvl="0">
      <w:start w:val="8"/>
      <w:numFmt w:val="decimal"/>
      <w:lvlText w:val="%1"/>
      <w:lvlJc w:val="left"/>
      <w:pPr>
        <w:ind w:left="360" w:hanging="36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F9717B4"/>
    <w:multiLevelType w:val="hybridMultilevel"/>
    <w:tmpl w:val="098C86A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32A2DA6"/>
    <w:multiLevelType w:val="multilevel"/>
    <w:tmpl w:val="F8964D20"/>
    <w:lvl w:ilvl="0">
      <w:start w:val="10"/>
      <w:numFmt w:val="decimal"/>
      <w:lvlText w:val="%1"/>
      <w:lvlJc w:val="left"/>
      <w:pPr>
        <w:ind w:left="480" w:hanging="480"/>
      </w:pPr>
      <w:rPr>
        <w:rFonts w:hint="default"/>
      </w:rPr>
    </w:lvl>
    <w:lvl w:ilvl="1">
      <w:start w:val="2"/>
      <w:numFmt w:val="decimal"/>
      <w:lvlText w:val="%1.%2"/>
      <w:lvlJc w:val="left"/>
      <w:pPr>
        <w:ind w:left="1512" w:hanging="720"/>
      </w:pPr>
      <w:rPr>
        <w:rFonts w:hint="default"/>
      </w:rPr>
    </w:lvl>
    <w:lvl w:ilvl="2">
      <w:start w:val="1"/>
      <w:numFmt w:val="upperLetter"/>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28587BC9"/>
    <w:multiLevelType w:val="multilevel"/>
    <w:tmpl w:val="2BBAE37E"/>
    <w:lvl w:ilvl="0">
      <w:start w:val="8"/>
      <w:numFmt w:val="decimal"/>
      <w:lvlText w:val="%1"/>
      <w:lvlJc w:val="left"/>
      <w:pPr>
        <w:ind w:left="360" w:hanging="360"/>
      </w:pPr>
      <w:rPr>
        <w:rFonts w:hint="default"/>
      </w:rPr>
    </w:lvl>
    <w:lvl w:ilvl="1">
      <w:start w:val="8"/>
      <w:numFmt w:val="decimal"/>
      <w:lvlText w:val="%1.%2"/>
      <w:lvlJc w:val="left"/>
      <w:pPr>
        <w:ind w:left="1571" w:hanging="720"/>
      </w:pPr>
      <w:rPr>
        <w:rFonts w:hint="default"/>
      </w:rPr>
    </w:lvl>
    <w:lvl w:ilvl="2">
      <w:start w:val="1"/>
      <w:numFmt w:val="upperLetter"/>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10" w15:restartNumberingAfterBreak="0">
    <w:nsid w:val="2D512C4F"/>
    <w:multiLevelType w:val="hybridMultilevel"/>
    <w:tmpl w:val="B66857D8"/>
    <w:lvl w:ilvl="0" w:tplc="E02A522C">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B57AE"/>
    <w:multiLevelType w:val="hybridMultilevel"/>
    <w:tmpl w:val="569AD118"/>
    <w:lvl w:ilvl="0" w:tplc="B65095AC">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614D4"/>
    <w:multiLevelType w:val="hybridMultilevel"/>
    <w:tmpl w:val="2EBE78F0"/>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9012638"/>
    <w:multiLevelType w:val="multilevel"/>
    <w:tmpl w:val="E496EBEC"/>
    <w:lvl w:ilvl="0">
      <w:start w:val="8"/>
      <w:numFmt w:val="decimal"/>
      <w:lvlText w:val="%1"/>
      <w:lvlJc w:val="left"/>
      <w:pPr>
        <w:ind w:left="360" w:hanging="36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4" w15:restartNumberingAfterBreak="0">
    <w:nsid w:val="39327102"/>
    <w:multiLevelType w:val="hybridMultilevel"/>
    <w:tmpl w:val="F10C1FBE"/>
    <w:lvl w:ilvl="0" w:tplc="35F0A0B6">
      <w:start w:val="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5B0A40"/>
    <w:multiLevelType w:val="hybridMultilevel"/>
    <w:tmpl w:val="47AE4EC2"/>
    <w:lvl w:ilvl="0" w:tplc="6F22D216">
      <w:start w:val="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24F22"/>
    <w:multiLevelType w:val="hybridMultilevel"/>
    <w:tmpl w:val="34F2942C"/>
    <w:lvl w:ilvl="0" w:tplc="5A3C0D8C">
      <w:start w:val="1"/>
      <w:numFmt w:val="bullet"/>
      <w:lvlText w:val="•"/>
      <w:lvlJc w:val="left"/>
      <w:pPr>
        <w:ind w:left="1800" w:hanging="360"/>
      </w:pPr>
      <w:rPr>
        <w:rFonts w:ascii="Calibri" w:hAnsi="Calibri" w:hint="default"/>
        <w:color w:val="C0C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312571"/>
    <w:multiLevelType w:val="multilevel"/>
    <w:tmpl w:val="53869A34"/>
    <w:lvl w:ilvl="0">
      <w:start w:val="8"/>
      <w:numFmt w:val="decimal"/>
      <w:lvlText w:val="%1"/>
      <w:lvlJc w:val="left"/>
      <w:pPr>
        <w:ind w:left="360" w:hanging="360"/>
      </w:pPr>
      <w:rPr>
        <w:rFonts w:hint="default"/>
      </w:rPr>
    </w:lvl>
    <w:lvl w:ilvl="1">
      <w:start w:val="9"/>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18" w15:restartNumberingAfterBreak="0">
    <w:nsid w:val="49186F6B"/>
    <w:multiLevelType w:val="hybridMultilevel"/>
    <w:tmpl w:val="B0842A24"/>
    <w:lvl w:ilvl="0" w:tplc="62F8499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63CBB"/>
    <w:multiLevelType w:val="hybridMultilevel"/>
    <w:tmpl w:val="71288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C61DAC"/>
    <w:multiLevelType w:val="multilevel"/>
    <w:tmpl w:val="2E78084C"/>
    <w:lvl w:ilvl="0">
      <w:start w:val="8"/>
      <w:numFmt w:val="decimal"/>
      <w:lvlText w:val="%1"/>
      <w:lvlJc w:val="left"/>
      <w:pPr>
        <w:ind w:left="360" w:hanging="36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21" w15:restartNumberingAfterBreak="0">
    <w:nsid w:val="56AF48C2"/>
    <w:multiLevelType w:val="hybridMultilevel"/>
    <w:tmpl w:val="026C4958"/>
    <w:lvl w:ilvl="0" w:tplc="5A3C0D8C">
      <w:start w:val="1"/>
      <w:numFmt w:val="bullet"/>
      <w:lvlText w:val="•"/>
      <w:lvlJc w:val="left"/>
      <w:pPr>
        <w:ind w:left="1080" w:hanging="360"/>
      </w:pPr>
      <w:rPr>
        <w:rFonts w:ascii="Calibri" w:hAnsi="Calibri" w:hint="default"/>
        <w:color w:val="C0C0C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5071A14"/>
    <w:multiLevelType w:val="hybridMultilevel"/>
    <w:tmpl w:val="B7CA73BC"/>
    <w:lvl w:ilvl="0" w:tplc="5A3C0D8C">
      <w:start w:val="1"/>
      <w:numFmt w:val="bullet"/>
      <w:lvlText w:val="•"/>
      <w:lvlJc w:val="left"/>
      <w:pPr>
        <w:ind w:left="1080" w:hanging="360"/>
      </w:pPr>
      <w:rPr>
        <w:rFonts w:ascii="Calibri" w:hAnsi="Calibri" w:hint="default"/>
        <w:color w:val="C0C0C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DE66A07"/>
    <w:multiLevelType w:val="multilevel"/>
    <w:tmpl w:val="DA7C5678"/>
    <w:lvl w:ilvl="0">
      <w:start w:val="7"/>
      <w:numFmt w:val="decimal"/>
      <w:lvlText w:val="%1"/>
      <w:lvlJc w:val="left"/>
      <w:pPr>
        <w:ind w:left="360" w:hanging="36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24" w15:restartNumberingAfterBreak="0">
    <w:nsid w:val="71AC22D9"/>
    <w:multiLevelType w:val="hybridMultilevel"/>
    <w:tmpl w:val="704A6A22"/>
    <w:lvl w:ilvl="0" w:tplc="77F466AC">
      <w:start w:val="1"/>
      <w:numFmt w:val="decimal"/>
      <w:lvlText w:val="%1."/>
      <w:lvlJc w:val="left"/>
      <w:pPr>
        <w:ind w:left="720" w:hanging="360"/>
      </w:pPr>
      <w:rPr>
        <w:rFonts w:hint="default"/>
        <w:color w:val="8080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E1A1B"/>
    <w:multiLevelType w:val="hybridMultilevel"/>
    <w:tmpl w:val="6AC0D6EC"/>
    <w:lvl w:ilvl="0" w:tplc="BE2AE71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490D12"/>
    <w:multiLevelType w:val="hybridMultilevel"/>
    <w:tmpl w:val="EF3206D6"/>
    <w:lvl w:ilvl="0" w:tplc="2848D5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2"/>
  </w:num>
  <w:num w:numId="3">
    <w:abstractNumId w:val="21"/>
  </w:num>
  <w:num w:numId="4">
    <w:abstractNumId w:val="3"/>
  </w:num>
  <w:num w:numId="5">
    <w:abstractNumId w:val="16"/>
  </w:num>
  <w:num w:numId="6">
    <w:abstractNumId w:val="22"/>
  </w:num>
  <w:num w:numId="7">
    <w:abstractNumId w:val="0"/>
  </w:num>
  <w:num w:numId="8">
    <w:abstractNumId w:val="8"/>
  </w:num>
  <w:num w:numId="9">
    <w:abstractNumId w:val="10"/>
  </w:num>
  <w:num w:numId="10">
    <w:abstractNumId w:val="20"/>
  </w:num>
  <w:num w:numId="11">
    <w:abstractNumId w:val="17"/>
  </w:num>
  <w:num w:numId="12">
    <w:abstractNumId w:val="7"/>
  </w:num>
  <w:num w:numId="13">
    <w:abstractNumId w:val="19"/>
  </w:num>
  <w:num w:numId="14">
    <w:abstractNumId w:val="9"/>
  </w:num>
  <w:num w:numId="15">
    <w:abstractNumId w:val="18"/>
  </w:num>
  <w:num w:numId="16">
    <w:abstractNumId w:val="12"/>
  </w:num>
  <w:num w:numId="17">
    <w:abstractNumId w:val="23"/>
  </w:num>
  <w:num w:numId="18">
    <w:abstractNumId w:val="5"/>
  </w:num>
  <w:num w:numId="19">
    <w:abstractNumId w:val="4"/>
  </w:num>
  <w:num w:numId="20">
    <w:abstractNumId w:val="13"/>
  </w:num>
  <w:num w:numId="21">
    <w:abstractNumId w:val="1"/>
  </w:num>
  <w:num w:numId="22">
    <w:abstractNumId w:val="26"/>
  </w:num>
  <w:num w:numId="23">
    <w:abstractNumId w:val="25"/>
  </w:num>
  <w:num w:numId="24">
    <w:abstractNumId w:val="11"/>
  </w:num>
  <w:num w:numId="25">
    <w:abstractNumId w:val="6"/>
  </w:num>
  <w:num w:numId="26">
    <w:abstractNumId w:val="15"/>
  </w:num>
  <w:num w:numId="2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F0C"/>
    <w:rsid w:val="0000039B"/>
    <w:rsid w:val="000073FC"/>
    <w:rsid w:val="0001027F"/>
    <w:rsid w:val="000117BB"/>
    <w:rsid w:val="00014BE1"/>
    <w:rsid w:val="000176F1"/>
    <w:rsid w:val="00017A62"/>
    <w:rsid w:val="00020ECB"/>
    <w:rsid w:val="00022760"/>
    <w:rsid w:val="00022BB8"/>
    <w:rsid w:val="00024A95"/>
    <w:rsid w:val="00024F06"/>
    <w:rsid w:val="000257B8"/>
    <w:rsid w:val="00030257"/>
    <w:rsid w:val="00034629"/>
    <w:rsid w:val="00036CF1"/>
    <w:rsid w:val="000435AF"/>
    <w:rsid w:val="00051B22"/>
    <w:rsid w:val="00052E6A"/>
    <w:rsid w:val="00053B57"/>
    <w:rsid w:val="000557B8"/>
    <w:rsid w:val="00057A3C"/>
    <w:rsid w:val="00060402"/>
    <w:rsid w:val="00064087"/>
    <w:rsid w:val="00065669"/>
    <w:rsid w:val="00066E86"/>
    <w:rsid w:val="000701B9"/>
    <w:rsid w:val="00070D9C"/>
    <w:rsid w:val="00074496"/>
    <w:rsid w:val="00075066"/>
    <w:rsid w:val="000770D1"/>
    <w:rsid w:val="0008128A"/>
    <w:rsid w:val="00082112"/>
    <w:rsid w:val="00086E4F"/>
    <w:rsid w:val="0009261E"/>
    <w:rsid w:val="00096605"/>
    <w:rsid w:val="00096FAC"/>
    <w:rsid w:val="00097947"/>
    <w:rsid w:val="00097BE5"/>
    <w:rsid w:val="000A154B"/>
    <w:rsid w:val="000A2FF8"/>
    <w:rsid w:val="000A4B98"/>
    <w:rsid w:val="000A7AB0"/>
    <w:rsid w:val="000B1BED"/>
    <w:rsid w:val="000B4847"/>
    <w:rsid w:val="000B5295"/>
    <w:rsid w:val="000B6D56"/>
    <w:rsid w:val="000B70A6"/>
    <w:rsid w:val="000C1569"/>
    <w:rsid w:val="000C7428"/>
    <w:rsid w:val="000D59D9"/>
    <w:rsid w:val="000D77A9"/>
    <w:rsid w:val="000E0ED1"/>
    <w:rsid w:val="000E3F84"/>
    <w:rsid w:val="000E7A40"/>
    <w:rsid w:val="000F4A68"/>
    <w:rsid w:val="0010283B"/>
    <w:rsid w:val="001031AC"/>
    <w:rsid w:val="00112166"/>
    <w:rsid w:val="00112D11"/>
    <w:rsid w:val="00116E4E"/>
    <w:rsid w:val="001214B9"/>
    <w:rsid w:val="00122329"/>
    <w:rsid w:val="00126DD5"/>
    <w:rsid w:val="00131470"/>
    <w:rsid w:val="00135B45"/>
    <w:rsid w:val="00142000"/>
    <w:rsid w:val="00144FB8"/>
    <w:rsid w:val="00146BC9"/>
    <w:rsid w:val="00152338"/>
    <w:rsid w:val="001535B2"/>
    <w:rsid w:val="00161C22"/>
    <w:rsid w:val="001640F8"/>
    <w:rsid w:val="0016712E"/>
    <w:rsid w:val="00175AC1"/>
    <w:rsid w:val="00180693"/>
    <w:rsid w:val="0018438D"/>
    <w:rsid w:val="0019558D"/>
    <w:rsid w:val="00197AB8"/>
    <w:rsid w:val="001A3AC6"/>
    <w:rsid w:val="001A5E73"/>
    <w:rsid w:val="001A66DD"/>
    <w:rsid w:val="001B0F5C"/>
    <w:rsid w:val="001B2429"/>
    <w:rsid w:val="001B3F75"/>
    <w:rsid w:val="001B6631"/>
    <w:rsid w:val="001B77A7"/>
    <w:rsid w:val="001C2E03"/>
    <w:rsid w:val="001C565E"/>
    <w:rsid w:val="001D0201"/>
    <w:rsid w:val="001D0BC7"/>
    <w:rsid w:val="001D791A"/>
    <w:rsid w:val="001D7D75"/>
    <w:rsid w:val="001F05C9"/>
    <w:rsid w:val="001F17D6"/>
    <w:rsid w:val="001F4534"/>
    <w:rsid w:val="001F49C1"/>
    <w:rsid w:val="001F6ED2"/>
    <w:rsid w:val="00201240"/>
    <w:rsid w:val="0020272C"/>
    <w:rsid w:val="0020498A"/>
    <w:rsid w:val="00205994"/>
    <w:rsid w:val="0021107D"/>
    <w:rsid w:val="002171FE"/>
    <w:rsid w:val="0022483E"/>
    <w:rsid w:val="00230A2F"/>
    <w:rsid w:val="00232119"/>
    <w:rsid w:val="00233883"/>
    <w:rsid w:val="00246987"/>
    <w:rsid w:val="00250AC4"/>
    <w:rsid w:val="00250C1F"/>
    <w:rsid w:val="00252F37"/>
    <w:rsid w:val="00255E17"/>
    <w:rsid w:val="00255F8C"/>
    <w:rsid w:val="00263806"/>
    <w:rsid w:val="002655BC"/>
    <w:rsid w:val="00270E19"/>
    <w:rsid w:val="00271BD8"/>
    <w:rsid w:val="00272AA9"/>
    <w:rsid w:val="00274870"/>
    <w:rsid w:val="00274B1D"/>
    <w:rsid w:val="00274DC8"/>
    <w:rsid w:val="00277BC4"/>
    <w:rsid w:val="00277CD2"/>
    <w:rsid w:val="002807EF"/>
    <w:rsid w:val="00280C42"/>
    <w:rsid w:val="00280FEA"/>
    <w:rsid w:val="00282543"/>
    <w:rsid w:val="0028472D"/>
    <w:rsid w:val="00296B1D"/>
    <w:rsid w:val="002A09B2"/>
    <w:rsid w:val="002A0EA0"/>
    <w:rsid w:val="002A5B0A"/>
    <w:rsid w:val="002B0AD8"/>
    <w:rsid w:val="002B1108"/>
    <w:rsid w:val="002B2244"/>
    <w:rsid w:val="002B6F4C"/>
    <w:rsid w:val="002B7297"/>
    <w:rsid w:val="002B780B"/>
    <w:rsid w:val="002C2236"/>
    <w:rsid w:val="002C63E0"/>
    <w:rsid w:val="002D2EAB"/>
    <w:rsid w:val="002D5361"/>
    <w:rsid w:val="002E1ACC"/>
    <w:rsid w:val="002E485F"/>
    <w:rsid w:val="002E4D99"/>
    <w:rsid w:val="002E721E"/>
    <w:rsid w:val="002F1585"/>
    <w:rsid w:val="002F4D6B"/>
    <w:rsid w:val="002F75D6"/>
    <w:rsid w:val="003006B0"/>
    <w:rsid w:val="00302900"/>
    <w:rsid w:val="00303566"/>
    <w:rsid w:val="00305786"/>
    <w:rsid w:val="00311D5C"/>
    <w:rsid w:val="00313C9D"/>
    <w:rsid w:val="00314AC3"/>
    <w:rsid w:val="003219B5"/>
    <w:rsid w:val="00323CA1"/>
    <w:rsid w:val="00324C2B"/>
    <w:rsid w:val="003254FE"/>
    <w:rsid w:val="00325B34"/>
    <w:rsid w:val="00325F57"/>
    <w:rsid w:val="00330C0E"/>
    <w:rsid w:val="00332496"/>
    <w:rsid w:val="00337803"/>
    <w:rsid w:val="00340E92"/>
    <w:rsid w:val="0034214F"/>
    <w:rsid w:val="003428D7"/>
    <w:rsid w:val="003509A7"/>
    <w:rsid w:val="00352374"/>
    <w:rsid w:val="003525CF"/>
    <w:rsid w:val="003527C1"/>
    <w:rsid w:val="003534D3"/>
    <w:rsid w:val="003542BC"/>
    <w:rsid w:val="00354F70"/>
    <w:rsid w:val="00360066"/>
    <w:rsid w:val="0036035B"/>
    <w:rsid w:val="0036127F"/>
    <w:rsid w:val="0036355B"/>
    <w:rsid w:val="00363852"/>
    <w:rsid w:val="00366895"/>
    <w:rsid w:val="00370C4E"/>
    <w:rsid w:val="00370D10"/>
    <w:rsid w:val="00373A87"/>
    <w:rsid w:val="00374273"/>
    <w:rsid w:val="00377296"/>
    <w:rsid w:val="0038488A"/>
    <w:rsid w:val="00385FFE"/>
    <w:rsid w:val="00387D98"/>
    <w:rsid w:val="00390BDC"/>
    <w:rsid w:val="003937DD"/>
    <w:rsid w:val="003942D0"/>
    <w:rsid w:val="0039637A"/>
    <w:rsid w:val="00396823"/>
    <w:rsid w:val="00397918"/>
    <w:rsid w:val="003A2DD7"/>
    <w:rsid w:val="003A3604"/>
    <w:rsid w:val="003B1BA4"/>
    <w:rsid w:val="003B4DE7"/>
    <w:rsid w:val="003B76C5"/>
    <w:rsid w:val="003C3767"/>
    <w:rsid w:val="003C4D60"/>
    <w:rsid w:val="003D0299"/>
    <w:rsid w:val="003D0847"/>
    <w:rsid w:val="003D4250"/>
    <w:rsid w:val="003D4A81"/>
    <w:rsid w:val="003D6420"/>
    <w:rsid w:val="003D78C9"/>
    <w:rsid w:val="003E08BC"/>
    <w:rsid w:val="003E1887"/>
    <w:rsid w:val="003E2423"/>
    <w:rsid w:val="003E5B05"/>
    <w:rsid w:val="003E6C13"/>
    <w:rsid w:val="003F0A81"/>
    <w:rsid w:val="003F6C05"/>
    <w:rsid w:val="003F6D18"/>
    <w:rsid w:val="00401AAA"/>
    <w:rsid w:val="004020B2"/>
    <w:rsid w:val="00402348"/>
    <w:rsid w:val="00404E86"/>
    <w:rsid w:val="00405C38"/>
    <w:rsid w:val="00406141"/>
    <w:rsid w:val="004062E2"/>
    <w:rsid w:val="004075FE"/>
    <w:rsid w:val="00407CB7"/>
    <w:rsid w:val="0041332F"/>
    <w:rsid w:val="00413BCB"/>
    <w:rsid w:val="00417625"/>
    <w:rsid w:val="004302BA"/>
    <w:rsid w:val="0043337B"/>
    <w:rsid w:val="00435D2D"/>
    <w:rsid w:val="004402D9"/>
    <w:rsid w:val="004422C8"/>
    <w:rsid w:val="00442A0A"/>
    <w:rsid w:val="004448FB"/>
    <w:rsid w:val="00447CA0"/>
    <w:rsid w:val="00452056"/>
    <w:rsid w:val="00454A32"/>
    <w:rsid w:val="00460031"/>
    <w:rsid w:val="00460A88"/>
    <w:rsid w:val="004655A1"/>
    <w:rsid w:val="00465D9D"/>
    <w:rsid w:val="0047048A"/>
    <w:rsid w:val="00476257"/>
    <w:rsid w:val="00481F05"/>
    <w:rsid w:val="00481FC6"/>
    <w:rsid w:val="00484B17"/>
    <w:rsid w:val="00487D94"/>
    <w:rsid w:val="00490770"/>
    <w:rsid w:val="00490C8C"/>
    <w:rsid w:val="00496A84"/>
    <w:rsid w:val="004A3F89"/>
    <w:rsid w:val="004A635B"/>
    <w:rsid w:val="004B03B1"/>
    <w:rsid w:val="004B2380"/>
    <w:rsid w:val="004B2B25"/>
    <w:rsid w:val="004B31D8"/>
    <w:rsid w:val="004B5AE7"/>
    <w:rsid w:val="004C63F5"/>
    <w:rsid w:val="004C6640"/>
    <w:rsid w:val="004D1785"/>
    <w:rsid w:val="004D5D06"/>
    <w:rsid w:val="004D658A"/>
    <w:rsid w:val="004E1CF2"/>
    <w:rsid w:val="004E24CC"/>
    <w:rsid w:val="004E7CF8"/>
    <w:rsid w:val="004F024D"/>
    <w:rsid w:val="004F2FFE"/>
    <w:rsid w:val="00500B2E"/>
    <w:rsid w:val="00502341"/>
    <w:rsid w:val="00504AFE"/>
    <w:rsid w:val="00510608"/>
    <w:rsid w:val="00510CD6"/>
    <w:rsid w:val="00513235"/>
    <w:rsid w:val="005148B4"/>
    <w:rsid w:val="00515535"/>
    <w:rsid w:val="00516892"/>
    <w:rsid w:val="00524188"/>
    <w:rsid w:val="0052447A"/>
    <w:rsid w:val="0053403C"/>
    <w:rsid w:val="0054112A"/>
    <w:rsid w:val="00542E40"/>
    <w:rsid w:val="00543458"/>
    <w:rsid w:val="005437B0"/>
    <w:rsid w:val="00555561"/>
    <w:rsid w:val="0056299C"/>
    <w:rsid w:val="005645DB"/>
    <w:rsid w:val="00572C6C"/>
    <w:rsid w:val="00573933"/>
    <w:rsid w:val="00575315"/>
    <w:rsid w:val="00581FF3"/>
    <w:rsid w:val="00591713"/>
    <w:rsid w:val="00593562"/>
    <w:rsid w:val="00595B2B"/>
    <w:rsid w:val="00597D18"/>
    <w:rsid w:val="005A13A4"/>
    <w:rsid w:val="005A3FF2"/>
    <w:rsid w:val="005A41B7"/>
    <w:rsid w:val="005A7333"/>
    <w:rsid w:val="005B044F"/>
    <w:rsid w:val="005B04EF"/>
    <w:rsid w:val="005B1D52"/>
    <w:rsid w:val="005B271B"/>
    <w:rsid w:val="005B7715"/>
    <w:rsid w:val="005C0507"/>
    <w:rsid w:val="005C231C"/>
    <w:rsid w:val="005C4B03"/>
    <w:rsid w:val="005C4BB2"/>
    <w:rsid w:val="005C5034"/>
    <w:rsid w:val="005D509F"/>
    <w:rsid w:val="005E30B2"/>
    <w:rsid w:val="005E394F"/>
    <w:rsid w:val="005E52EC"/>
    <w:rsid w:val="005F01CB"/>
    <w:rsid w:val="005F041A"/>
    <w:rsid w:val="005F10DD"/>
    <w:rsid w:val="005F37C3"/>
    <w:rsid w:val="005F7FBD"/>
    <w:rsid w:val="00600CEB"/>
    <w:rsid w:val="006027AE"/>
    <w:rsid w:val="00612200"/>
    <w:rsid w:val="00626C69"/>
    <w:rsid w:val="00626C73"/>
    <w:rsid w:val="006456A5"/>
    <w:rsid w:val="00645B7E"/>
    <w:rsid w:val="00645FE7"/>
    <w:rsid w:val="00646864"/>
    <w:rsid w:val="00646E35"/>
    <w:rsid w:val="006506D7"/>
    <w:rsid w:val="00665F99"/>
    <w:rsid w:val="006738C9"/>
    <w:rsid w:val="0067586D"/>
    <w:rsid w:val="00682436"/>
    <w:rsid w:val="0068439D"/>
    <w:rsid w:val="00684F9F"/>
    <w:rsid w:val="006959F2"/>
    <w:rsid w:val="00697D68"/>
    <w:rsid w:val="006A04E9"/>
    <w:rsid w:val="006A0556"/>
    <w:rsid w:val="006A1DD2"/>
    <w:rsid w:val="006A4DF4"/>
    <w:rsid w:val="006A56CD"/>
    <w:rsid w:val="006A6FBA"/>
    <w:rsid w:val="006A7D56"/>
    <w:rsid w:val="006B0507"/>
    <w:rsid w:val="006B1BD0"/>
    <w:rsid w:val="006B2547"/>
    <w:rsid w:val="006B34F6"/>
    <w:rsid w:val="006B7109"/>
    <w:rsid w:val="006C11AB"/>
    <w:rsid w:val="006C13D7"/>
    <w:rsid w:val="006C181E"/>
    <w:rsid w:val="006C3A85"/>
    <w:rsid w:val="006C3ED6"/>
    <w:rsid w:val="006C502E"/>
    <w:rsid w:val="006C53AC"/>
    <w:rsid w:val="006C7FFA"/>
    <w:rsid w:val="006D3063"/>
    <w:rsid w:val="006D3351"/>
    <w:rsid w:val="006D5A0C"/>
    <w:rsid w:val="006E17BF"/>
    <w:rsid w:val="006E6196"/>
    <w:rsid w:val="006E6973"/>
    <w:rsid w:val="006E73D1"/>
    <w:rsid w:val="006F23A0"/>
    <w:rsid w:val="006F25B5"/>
    <w:rsid w:val="006F58EF"/>
    <w:rsid w:val="006F5B69"/>
    <w:rsid w:val="006F7CD2"/>
    <w:rsid w:val="00701FEC"/>
    <w:rsid w:val="0070465F"/>
    <w:rsid w:val="00705550"/>
    <w:rsid w:val="007072BF"/>
    <w:rsid w:val="00707F32"/>
    <w:rsid w:val="00713EDB"/>
    <w:rsid w:val="0071507E"/>
    <w:rsid w:val="00715F75"/>
    <w:rsid w:val="0072038D"/>
    <w:rsid w:val="00723220"/>
    <w:rsid w:val="00727D30"/>
    <w:rsid w:val="007338B7"/>
    <w:rsid w:val="0073406B"/>
    <w:rsid w:val="0073742A"/>
    <w:rsid w:val="007406AA"/>
    <w:rsid w:val="00741D61"/>
    <w:rsid w:val="007453FA"/>
    <w:rsid w:val="00750654"/>
    <w:rsid w:val="00751296"/>
    <w:rsid w:val="00751754"/>
    <w:rsid w:val="0075264B"/>
    <w:rsid w:val="007555F6"/>
    <w:rsid w:val="00761432"/>
    <w:rsid w:val="00761D29"/>
    <w:rsid w:val="00762EBA"/>
    <w:rsid w:val="0076315B"/>
    <w:rsid w:val="00763DAF"/>
    <w:rsid w:val="0077103C"/>
    <w:rsid w:val="00776DE4"/>
    <w:rsid w:val="00780866"/>
    <w:rsid w:val="007864C9"/>
    <w:rsid w:val="00792093"/>
    <w:rsid w:val="007928CF"/>
    <w:rsid w:val="0079545E"/>
    <w:rsid w:val="00795534"/>
    <w:rsid w:val="007A1018"/>
    <w:rsid w:val="007A514D"/>
    <w:rsid w:val="007A5D33"/>
    <w:rsid w:val="007A7813"/>
    <w:rsid w:val="007B0472"/>
    <w:rsid w:val="007B6387"/>
    <w:rsid w:val="007B657C"/>
    <w:rsid w:val="007C3E6E"/>
    <w:rsid w:val="007D0ED0"/>
    <w:rsid w:val="007D2E78"/>
    <w:rsid w:val="007D44C0"/>
    <w:rsid w:val="007D4700"/>
    <w:rsid w:val="007D6750"/>
    <w:rsid w:val="007D7155"/>
    <w:rsid w:val="007E004E"/>
    <w:rsid w:val="007E13BC"/>
    <w:rsid w:val="007E4483"/>
    <w:rsid w:val="007E56BA"/>
    <w:rsid w:val="007E5B9D"/>
    <w:rsid w:val="007F2271"/>
    <w:rsid w:val="007F420B"/>
    <w:rsid w:val="007F469C"/>
    <w:rsid w:val="00803793"/>
    <w:rsid w:val="0081176F"/>
    <w:rsid w:val="00822FB5"/>
    <w:rsid w:val="00824B51"/>
    <w:rsid w:val="0083080E"/>
    <w:rsid w:val="008314E0"/>
    <w:rsid w:val="0084285F"/>
    <w:rsid w:val="00843DA4"/>
    <w:rsid w:val="00845D27"/>
    <w:rsid w:val="00846902"/>
    <w:rsid w:val="00846F7A"/>
    <w:rsid w:val="0084759E"/>
    <w:rsid w:val="008516C2"/>
    <w:rsid w:val="00853D5E"/>
    <w:rsid w:val="0085483A"/>
    <w:rsid w:val="00860D16"/>
    <w:rsid w:val="00864F17"/>
    <w:rsid w:val="0086590A"/>
    <w:rsid w:val="00867C3D"/>
    <w:rsid w:val="008722AA"/>
    <w:rsid w:val="008756FE"/>
    <w:rsid w:val="00881268"/>
    <w:rsid w:val="00885B9B"/>
    <w:rsid w:val="0088634C"/>
    <w:rsid w:val="00890C8A"/>
    <w:rsid w:val="0089201C"/>
    <w:rsid w:val="008934D7"/>
    <w:rsid w:val="008941A0"/>
    <w:rsid w:val="008950C3"/>
    <w:rsid w:val="00897561"/>
    <w:rsid w:val="00897B13"/>
    <w:rsid w:val="008A1B15"/>
    <w:rsid w:val="008A1C53"/>
    <w:rsid w:val="008A6689"/>
    <w:rsid w:val="008B2D64"/>
    <w:rsid w:val="008B54FA"/>
    <w:rsid w:val="008D69A5"/>
    <w:rsid w:val="008E2384"/>
    <w:rsid w:val="008E4A06"/>
    <w:rsid w:val="008F1FEE"/>
    <w:rsid w:val="008F76F2"/>
    <w:rsid w:val="00900D67"/>
    <w:rsid w:val="00900F26"/>
    <w:rsid w:val="00901BF9"/>
    <w:rsid w:val="009026EE"/>
    <w:rsid w:val="00904217"/>
    <w:rsid w:val="00922B9F"/>
    <w:rsid w:val="009240FC"/>
    <w:rsid w:val="00926704"/>
    <w:rsid w:val="00927872"/>
    <w:rsid w:val="00931EFC"/>
    <w:rsid w:val="00933A74"/>
    <w:rsid w:val="00934238"/>
    <w:rsid w:val="009442C6"/>
    <w:rsid w:val="00945869"/>
    <w:rsid w:val="009458D3"/>
    <w:rsid w:val="009471FF"/>
    <w:rsid w:val="00950874"/>
    <w:rsid w:val="0095409F"/>
    <w:rsid w:val="00956961"/>
    <w:rsid w:val="00967E57"/>
    <w:rsid w:val="00970778"/>
    <w:rsid w:val="0097080F"/>
    <w:rsid w:val="009775E8"/>
    <w:rsid w:val="0097778E"/>
    <w:rsid w:val="009816DA"/>
    <w:rsid w:val="009A36B5"/>
    <w:rsid w:val="009A5F12"/>
    <w:rsid w:val="009B1616"/>
    <w:rsid w:val="009C00BC"/>
    <w:rsid w:val="009C07F2"/>
    <w:rsid w:val="009C0FDA"/>
    <w:rsid w:val="009C12AA"/>
    <w:rsid w:val="009C4FB3"/>
    <w:rsid w:val="009C55FD"/>
    <w:rsid w:val="009C637D"/>
    <w:rsid w:val="009D0464"/>
    <w:rsid w:val="009D0A0A"/>
    <w:rsid w:val="009D213D"/>
    <w:rsid w:val="009D28FD"/>
    <w:rsid w:val="009D5EE9"/>
    <w:rsid w:val="009D6213"/>
    <w:rsid w:val="009E2F00"/>
    <w:rsid w:val="009E321E"/>
    <w:rsid w:val="009E407F"/>
    <w:rsid w:val="009E4C6B"/>
    <w:rsid w:val="009E644F"/>
    <w:rsid w:val="009E76BF"/>
    <w:rsid w:val="009F48F2"/>
    <w:rsid w:val="009F6659"/>
    <w:rsid w:val="009F7E0D"/>
    <w:rsid w:val="00A0327D"/>
    <w:rsid w:val="00A04E06"/>
    <w:rsid w:val="00A10AA4"/>
    <w:rsid w:val="00A1120B"/>
    <w:rsid w:val="00A13A98"/>
    <w:rsid w:val="00A20ABA"/>
    <w:rsid w:val="00A30354"/>
    <w:rsid w:val="00A30613"/>
    <w:rsid w:val="00A33DFD"/>
    <w:rsid w:val="00A41A40"/>
    <w:rsid w:val="00A4653F"/>
    <w:rsid w:val="00A5088A"/>
    <w:rsid w:val="00A540E8"/>
    <w:rsid w:val="00A55EEF"/>
    <w:rsid w:val="00A62621"/>
    <w:rsid w:val="00A64E43"/>
    <w:rsid w:val="00A71E5A"/>
    <w:rsid w:val="00A76455"/>
    <w:rsid w:val="00A81A80"/>
    <w:rsid w:val="00A90F80"/>
    <w:rsid w:val="00A94CD6"/>
    <w:rsid w:val="00A96918"/>
    <w:rsid w:val="00AA3544"/>
    <w:rsid w:val="00AB3A31"/>
    <w:rsid w:val="00AB6619"/>
    <w:rsid w:val="00AD2026"/>
    <w:rsid w:val="00AD5ACC"/>
    <w:rsid w:val="00AD799B"/>
    <w:rsid w:val="00AE200F"/>
    <w:rsid w:val="00AE28C2"/>
    <w:rsid w:val="00AE6430"/>
    <w:rsid w:val="00AE66C9"/>
    <w:rsid w:val="00AE6D70"/>
    <w:rsid w:val="00AE7CA5"/>
    <w:rsid w:val="00AF28C3"/>
    <w:rsid w:val="00AF2A58"/>
    <w:rsid w:val="00B004A0"/>
    <w:rsid w:val="00B01ED0"/>
    <w:rsid w:val="00B020D4"/>
    <w:rsid w:val="00B0628C"/>
    <w:rsid w:val="00B0782E"/>
    <w:rsid w:val="00B1051F"/>
    <w:rsid w:val="00B11343"/>
    <w:rsid w:val="00B11403"/>
    <w:rsid w:val="00B1256C"/>
    <w:rsid w:val="00B15B7B"/>
    <w:rsid w:val="00B22816"/>
    <w:rsid w:val="00B25992"/>
    <w:rsid w:val="00B27524"/>
    <w:rsid w:val="00B30A50"/>
    <w:rsid w:val="00B32D98"/>
    <w:rsid w:val="00B33378"/>
    <w:rsid w:val="00B33BD8"/>
    <w:rsid w:val="00B3415F"/>
    <w:rsid w:val="00B36580"/>
    <w:rsid w:val="00B4495F"/>
    <w:rsid w:val="00B4682F"/>
    <w:rsid w:val="00B50410"/>
    <w:rsid w:val="00B51131"/>
    <w:rsid w:val="00B52072"/>
    <w:rsid w:val="00B52C01"/>
    <w:rsid w:val="00B53B7F"/>
    <w:rsid w:val="00B551AC"/>
    <w:rsid w:val="00B64781"/>
    <w:rsid w:val="00B66DBE"/>
    <w:rsid w:val="00B66FDA"/>
    <w:rsid w:val="00B71723"/>
    <w:rsid w:val="00B73003"/>
    <w:rsid w:val="00B75D6E"/>
    <w:rsid w:val="00B75FBF"/>
    <w:rsid w:val="00B7637A"/>
    <w:rsid w:val="00B80391"/>
    <w:rsid w:val="00B8699C"/>
    <w:rsid w:val="00B9512E"/>
    <w:rsid w:val="00B95685"/>
    <w:rsid w:val="00BA5DA3"/>
    <w:rsid w:val="00BB017C"/>
    <w:rsid w:val="00BB3B3F"/>
    <w:rsid w:val="00BC3054"/>
    <w:rsid w:val="00BC3D75"/>
    <w:rsid w:val="00BC5AC2"/>
    <w:rsid w:val="00BC7460"/>
    <w:rsid w:val="00BD14B9"/>
    <w:rsid w:val="00BD332B"/>
    <w:rsid w:val="00BD61E8"/>
    <w:rsid w:val="00BD7C02"/>
    <w:rsid w:val="00BE2850"/>
    <w:rsid w:val="00BE387B"/>
    <w:rsid w:val="00BE4E86"/>
    <w:rsid w:val="00BE71A4"/>
    <w:rsid w:val="00BF06EA"/>
    <w:rsid w:val="00BF6E5E"/>
    <w:rsid w:val="00C0007E"/>
    <w:rsid w:val="00C00529"/>
    <w:rsid w:val="00C043D8"/>
    <w:rsid w:val="00C0570E"/>
    <w:rsid w:val="00C12AE8"/>
    <w:rsid w:val="00C1490B"/>
    <w:rsid w:val="00C14D58"/>
    <w:rsid w:val="00C2736A"/>
    <w:rsid w:val="00C27557"/>
    <w:rsid w:val="00C32886"/>
    <w:rsid w:val="00C339A8"/>
    <w:rsid w:val="00C341E6"/>
    <w:rsid w:val="00C37319"/>
    <w:rsid w:val="00C37893"/>
    <w:rsid w:val="00C42993"/>
    <w:rsid w:val="00C506FA"/>
    <w:rsid w:val="00C54051"/>
    <w:rsid w:val="00C555D1"/>
    <w:rsid w:val="00C56D59"/>
    <w:rsid w:val="00C56D95"/>
    <w:rsid w:val="00C6109E"/>
    <w:rsid w:val="00C61CC3"/>
    <w:rsid w:val="00C61F97"/>
    <w:rsid w:val="00C62F7B"/>
    <w:rsid w:val="00C703D6"/>
    <w:rsid w:val="00C7370F"/>
    <w:rsid w:val="00C7518D"/>
    <w:rsid w:val="00C75A27"/>
    <w:rsid w:val="00C77676"/>
    <w:rsid w:val="00C932A0"/>
    <w:rsid w:val="00CB06AE"/>
    <w:rsid w:val="00CB1017"/>
    <w:rsid w:val="00CB1239"/>
    <w:rsid w:val="00CB2653"/>
    <w:rsid w:val="00CD04A3"/>
    <w:rsid w:val="00CD0D17"/>
    <w:rsid w:val="00CD0F53"/>
    <w:rsid w:val="00CD3F71"/>
    <w:rsid w:val="00CD4F97"/>
    <w:rsid w:val="00CD7369"/>
    <w:rsid w:val="00CE4BB8"/>
    <w:rsid w:val="00CE7F05"/>
    <w:rsid w:val="00CF2ECE"/>
    <w:rsid w:val="00CF36FB"/>
    <w:rsid w:val="00CF4754"/>
    <w:rsid w:val="00CF5178"/>
    <w:rsid w:val="00D00100"/>
    <w:rsid w:val="00D00244"/>
    <w:rsid w:val="00D009D4"/>
    <w:rsid w:val="00D05BDF"/>
    <w:rsid w:val="00D069C8"/>
    <w:rsid w:val="00D14616"/>
    <w:rsid w:val="00D14BA2"/>
    <w:rsid w:val="00D16DAD"/>
    <w:rsid w:val="00D20F0C"/>
    <w:rsid w:val="00D23709"/>
    <w:rsid w:val="00D242CC"/>
    <w:rsid w:val="00D244F9"/>
    <w:rsid w:val="00D260E8"/>
    <w:rsid w:val="00D27CA7"/>
    <w:rsid w:val="00D27F1B"/>
    <w:rsid w:val="00D33E6C"/>
    <w:rsid w:val="00D34371"/>
    <w:rsid w:val="00D3504A"/>
    <w:rsid w:val="00D412DF"/>
    <w:rsid w:val="00D41763"/>
    <w:rsid w:val="00D43719"/>
    <w:rsid w:val="00D4400F"/>
    <w:rsid w:val="00D4419E"/>
    <w:rsid w:val="00D479F0"/>
    <w:rsid w:val="00D5005F"/>
    <w:rsid w:val="00D50B9E"/>
    <w:rsid w:val="00D55ECC"/>
    <w:rsid w:val="00D71718"/>
    <w:rsid w:val="00D71D02"/>
    <w:rsid w:val="00D72AA1"/>
    <w:rsid w:val="00D73AA1"/>
    <w:rsid w:val="00D74796"/>
    <w:rsid w:val="00D75E86"/>
    <w:rsid w:val="00D80B78"/>
    <w:rsid w:val="00D84591"/>
    <w:rsid w:val="00D9023D"/>
    <w:rsid w:val="00D90D1F"/>
    <w:rsid w:val="00D918E1"/>
    <w:rsid w:val="00D93EED"/>
    <w:rsid w:val="00D9741B"/>
    <w:rsid w:val="00DA0435"/>
    <w:rsid w:val="00DA15BF"/>
    <w:rsid w:val="00DA31FD"/>
    <w:rsid w:val="00DA5D93"/>
    <w:rsid w:val="00DA6AF0"/>
    <w:rsid w:val="00DB4C60"/>
    <w:rsid w:val="00DB5299"/>
    <w:rsid w:val="00DC0466"/>
    <w:rsid w:val="00DC0A6E"/>
    <w:rsid w:val="00DC27DF"/>
    <w:rsid w:val="00DD08FB"/>
    <w:rsid w:val="00DD18FB"/>
    <w:rsid w:val="00DD1E1E"/>
    <w:rsid w:val="00DD21D9"/>
    <w:rsid w:val="00DD3C91"/>
    <w:rsid w:val="00DE5073"/>
    <w:rsid w:val="00DF05C3"/>
    <w:rsid w:val="00DF214B"/>
    <w:rsid w:val="00DF2C62"/>
    <w:rsid w:val="00DF5550"/>
    <w:rsid w:val="00DF5E86"/>
    <w:rsid w:val="00DF64E3"/>
    <w:rsid w:val="00DF7334"/>
    <w:rsid w:val="00DF756E"/>
    <w:rsid w:val="00E03094"/>
    <w:rsid w:val="00E03CCC"/>
    <w:rsid w:val="00E04AA6"/>
    <w:rsid w:val="00E06A88"/>
    <w:rsid w:val="00E12186"/>
    <w:rsid w:val="00E12447"/>
    <w:rsid w:val="00E1249F"/>
    <w:rsid w:val="00E13302"/>
    <w:rsid w:val="00E1651F"/>
    <w:rsid w:val="00E1684A"/>
    <w:rsid w:val="00E20D1C"/>
    <w:rsid w:val="00E25D30"/>
    <w:rsid w:val="00E33248"/>
    <w:rsid w:val="00E368B4"/>
    <w:rsid w:val="00E37658"/>
    <w:rsid w:val="00E4364C"/>
    <w:rsid w:val="00E44D2E"/>
    <w:rsid w:val="00E55AB2"/>
    <w:rsid w:val="00E609B2"/>
    <w:rsid w:val="00E62810"/>
    <w:rsid w:val="00E75123"/>
    <w:rsid w:val="00E75524"/>
    <w:rsid w:val="00E779E9"/>
    <w:rsid w:val="00E803DF"/>
    <w:rsid w:val="00E820A7"/>
    <w:rsid w:val="00E84B40"/>
    <w:rsid w:val="00E939C4"/>
    <w:rsid w:val="00E952C2"/>
    <w:rsid w:val="00EA3F5C"/>
    <w:rsid w:val="00EA6555"/>
    <w:rsid w:val="00EB13E8"/>
    <w:rsid w:val="00EC0327"/>
    <w:rsid w:val="00EC0F31"/>
    <w:rsid w:val="00EC24A9"/>
    <w:rsid w:val="00EC4A77"/>
    <w:rsid w:val="00EC6FAE"/>
    <w:rsid w:val="00ED328C"/>
    <w:rsid w:val="00ED75C5"/>
    <w:rsid w:val="00ED7E9E"/>
    <w:rsid w:val="00EE01D7"/>
    <w:rsid w:val="00EE0BD3"/>
    <w:rsid w:val="00EE6414"/>
    <w:rsid w:val="00EE74D1"/>
    <w:rsid w:val="00EF25CA"/>
    <w:rsid w:val="00EF4B07"/>
    <w:rsid w:val="00EF5E48"/>
    <w:rsid w:val="00EF62B8"/>
    <w:rsid w:val="00EF7949"/>
    <w:rsid w:val="00F0217F"/>
    <w:rsid w:val="00F03CC0"/>
    <w:rsid w:val="00F06025"/>
    <w:rsid w:val="00F07DD4"/>
    <w:rsid w:val="00F10DF5"/>
    <w:rsid w:val="00F14EF4"/>
    <w:rsid w:val="00F153BF"/>
    <w:rsid w:val="00F16D80"/>
    <w:rsid w:val="00F17A08"/>
    <w:rsid w:val="00F17CF6"/>
    <w:rsid w:val="00F20098"/>
    <w:rsid w:val="00F22656"/>
    <w:rsid w:val="00F238F5"/>
    <w:rsid w:val="00F24E9F"/>
    <w:rsid w:val="00F25A7D"/>
    <w:rsid w:val="00F52FCB"/>
    <w:rsid w:val="00F53355"/>
    <w:rsid w:val="00F538F8"/>
    <w:rsid w:val="00F54638"/>
    <w:rsid w:val="00F54DC7"/>
    <w:rsid w:val="00F55910"/>
    <w:rsid w:val="00F6409B"/>
    <w:rsid w:val="00F71020"/>
    <w:rsid w:val="00F718A2"/>
    <w:rsid w:val="00F724AB"/>
    <w:rsid w:val="00F75754"/>
    <w:rsid w:val="00F758A2"/>
    <w:rsid w:val="00F758FC"/>
    <w:rsid w:val="00F91046"/>
    <w:rsid w:val="00F9163A"/>
    <w:rsid w:val="00F94108"/>
    <w:rsid w:val="00F96A18"/>
    <w:rsid w:val="00FA7190"/>
    <w:rsid w:val="00FB216D"/>
    <w:rsid w:val="00FC1CA3"/>
    <w:rsid w:val="00FC4AFE"/>
    <w:rsid w:val="00FC56D7"/>
    <w:rsid w:val="00FC6276"/>
    <w:rsid w:val="00FD2021"/>
    <w:rsid w:val="00FD3DA9"/>
    <w:rsid w:val="00FD4E1E"/>
    <w:rsid w:val="00FD5DB9"/>
    <w:rsid w:val="00FD6ACC"/>
    <w:rsid w:val="00FD7CD1"/>
    <w:rsid w:val="00FE3E22"/>
    <w:rsid w:val="00FE608E"/>
    <w:rsid w:val="00FF48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F47C7D"/>
  <w15:docId w15:val="{03FB10C8-349F-450C-B8CB-55061FB8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F0C"/>
    <w:pPr>
      <w:spacing w:after="0" w:line="240" w:lineRule="auto"/>
    </w:pPr>
    <w:rPr>
      <w:rFonts w:ascii="Verdana" w:eastAsia="Times New Roman" w:hAnsi="Verdana" w:cs="Times New Roman"/>
      <w:sz w:val="18"/>
      <w:szCs w:val="20"/>
      <w:lang w:bidi="en-US"/>
    </w:rPr>
  </w:style>
  <w:style w:type="paragraph" w:styleId="Heading1">
    <w:name w:val="heading 1"/>
    <w:basedOn w:val="Normal"/>
    <w:next w:val="Normal"/>
    <w:link w:val="Heading1Char"/>
    <w:autoRedefine/>
    <w:uiPriority w:val="9"/>
    <w:qFormat/>
    <w:rsid w:val="00D20F0C"/>
    <w:pPr>
      <w:spacing w:before="200" w:after="200"/>
      <w:outlineLvl w:val="0"/>
    </w:pPr>
    <w:rPr>
      <w:color w:val="000000"/>
      <w:spacing w:val="5"/>
      <w:sz w:val="72"/>
      <w:szCs w:val="72"/>
    </w:rPr>
  </w:style>
  <w:style w:type="paragraph" w:styleId="Heading2">
    <w:name w:val="heading 2"/>
    <w:basedOn w:val="Normal"/>
    <w:next w:val="Normal"/>
    <w:link w:val="Heading2Char"/>
    <w:uiPriority w:val="9"/>
    <w:qFormat/>
    <w:rsid w:val="00D20F0C"/>
    <w:pPr>
      <w:numPr>
        <w:numId w:val="7"/>
      </w:num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rsid w:val="00D20F0C"/>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rsid w:val="00D20F0C"/>
    <w:pPr>
      <w:spacing w:before="200" w:after="200"/>
      <w:outlineLvl w:val="3"/>
    </w:pPr>
    <w:rPr>
      <w:b/>
      <w:bCs/>
      <w:spacing w:val="5"/>
      <w:szCs w:val="24"/>
    </w:rPr>
  </w:style>
  <w:style w:type="paragraph" w:styleId="Heading5">
    <w:name w:val="heading 5"/>
    <w:basedOn w:val="Normal"/>
    <w:next w:val="Normal"/>
    <w:link w:val="Heading5Char"/>
    <w:uiPriority w:val="9"/>
    <w:semiHidden/>
    <w:qFormat/>
    <w:rsid w:val="00D20F0C"/>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D20F0C"/>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D20F0C"/>
    <w:pPr>
      <w:outlineLvl w:val="6"/>
    </w:pPr>
    <w:rPr>
      <w:b/>
      <w:bCs/>
      <w:i/>
      <w:iCs/>
      <w:color w:val="5A5A5A"/>
    </w:rPr>
  </w:style>
  <w:style w:type="paragraph" w:styleId="Heading8">
    <w:name w:val="heading 8"/>
    <w:basedOn w:val="Normal"/>
    <w:next w:val="Normal"/>
    <w:link w:val="Heading8Char"/>
    <w:uiPriority w:val="9"/>
    <w:semiHidden/>
    <w:qFormat/>
    <w:rsid w:val="00D20F0C"/>
    <w:pPr>
      <w:outlineLvl w:val="7"/>
    </w:pPr>
    <w:rPr>
      <w:b/>
      <w:bCs/>
      <w:color w:val="7F7F7F"/>
    </w:rPr>
  </w:style>
  <w:style w:type="paragraph" w:styleId="Heading9">
    <w:name w:val="heading 9"/>
    <w:basedOn w:val="Normal"/>
    <w:next w:val="Normal"/>
    <w:link w:val="Heading9Char"/>
    <w:uiPriority w:val="9"/>
    <w:semiHidden/>
    <w:qFormat/>
    <w:rsid w:val="00D20F0C"/>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F0C"/>
    <w:rPr>
      <w:rFonts w:ascii="Verdana" w:eastAsia="Times New Roman" w:hAnsi="Verdana" w:cs="Times New Roman"/>
      <w:color w:val="000000"/>
      <w:spacing w:val="5"/>
      <w:sz w:val="72"/>
      <w:szCs w:val="72"/>
      <w:lang w:bidi="en-US"/>
    </w:rPr>
  </w:style>
  <w:style w:type="character" w:customStyle="1" w:styleId="Heading2Char">
    <w:name w:val="Heading 2 Char"/>
    <w:basedOn w:val="DefaultParagraphFont"/>
    <w:link w:val="Heading2"/>
    <w:uiPriority w:val="9"/>
    <w:rsid w:val="00D20F0C"/>
    <w:rPr>
      <w:rFonts w:ascii="Verdana" w:eastAsia="Times New Roman" w:hAnsi="Verdana" w:cs="Times New Roman"/>
      <w:color w:val="FFFFFF" w:themeColor="background1"/>
      <w:spacing w:val="20"/>
      <w:sz w:val="26"/>
      <w:szCs w:val="28"/>
      <w:shd w:val="clear" w:color="auto" w:fill="000000" w:themeFill="text1"/>
      <w:lang w:bidi="en-US"/>
    </w:rPr>
  </w:style>
  <w:style w:type="character" w:customStyle="1" w:styleId="Heading3Char">
    <w:name w:val="Heading 3 Char"/>
    <w:basedOn w:val="DefaultParagraphFont"/>
    <w:link w:val="Heading3"/>
    <w:uiPriority w:val="9"/>
    <w:rsid w:val="00D20F0C"/>
    <w:rPr>
      <w:rFonts w:ascii="Verdana" w:eastAsia="Times New Roman" w:hAnsi="Verdana" w:cs="Times New Roman"/>
      <w:b/>
      <w:iCs/>
      <w:spacing w:val="5"/>
      <w:sz w:val="18"/>
      <w:szCs w:val="18"/>
      <w:lang w:bidi="en-US"/>
    </w:rPr>
  </w:style>
  <w:style w:type="character" w:customStyle="1" w:styleId="Heading4Char">
    <w:name w:val="Heading 4 Char"/>
    <w:basedOn w:val="DefaultParagraphFont"/>
    <w:link w:val="Heading4"/>
    <w:uiPriority w:val="9"/>
    <w:rsid w:val="00D20F0C"/>
    <w:rPr>
      <w:rFonts w:ascii="Verdana" w:eastAsia="Times New Roman" w:hAnsi="Verdana" w:cs="Times New Roman"/>
      <w:b/>
      <w:bCs/>
      <w:spacing w:val="5"/>
      <w:sz w:val="18"/>
      <w:szCs w:val="24"/>
      <w:lang w:bidi="en-US"/>
    </w:rPr>
  </w:style>
  <w:style w:type="character" w:customStyle="1" w:styleId="Heading5Char">
    <w:name w:val="Heading 5 Char"/>
    <w:basedOn w:val="DefaultParagraphFont"/>
    <w:link w:val="Heading5"/>
    <w:uiPriority w:val="9"/>
    <w:semiHidden/>
    <w:rsid w:val="00D20F0C"/>
    <w:rPr>
      <w:rFonts w:ascii="Verdana" w:eastAsia="Times New Roman" w:hAnsi="Verdana" w:cs="Times New Roman"/>
      <w:i/>
      <w:iCs/>
      <w:sz w:val="24"/>
      <w:szCs w:val="24"/>
      <w:lang w:bidi="en-US"/>
    </w:rPr>
  </w:style>
  <w:style w:type="character" w:customStyle="1" w:styleId="Heading6Char">
    <w:name w:val="Heading 6 Char"/>
    <w:basedOn w:val="DefaultParagraphFont"/>
    <w:link w:val="Heading6"/>
    <w:uiPriority w:val="9"/>
    <w:semiHidden/>
    <w:rsid w:val="00D20F0C"/>
    <w:rPr>
      <w:rFonts w:ascii="Verdana" w:eastAsia="Times New Roman" w:hAnsi="Verdana" w:cs="Times New Roman"/>
      <w:b/>
      <w:bCs/>
      <w:color w:val="595959"/>
      <w:spacing w:val="5"/>
      <w:sz w:val="18"/>
      <w:szCs w:val="20"/>
      <w:shd w:val="clear" w:color="auto" w:fill="FFFFFF"/>
      <w:lang w:bidi="en-US"/>
    </w:rPr>
  </w:style>
  <w:style w:type="character" w:customStyle="1" w:styleId="Heading7Char">
    <w:name w:val="Heading 7 Char"/>
    <w:basedOn w:val="DefaultParagraphFont"/>
    <w:link w:val="Heading7"/>
    <w:uiPriority w:val="9"/>
    <w:semiHidden/>
    <w:rsid w:val="00D20F0C"/>
    <w:rPr>
      <w:rFonts w:ascii="Verdana" w:eastAsia="Times New Roman" w:hAnsi="Verdana" w:cs="Times New Roman"/>
      <w:b/>
      <w:bCs/>
      <w:i/>
      <w:iCs/>
      <w:color w:val="5A5A5A"/>
      <w:sz w:val="18"/>
      <w:szCs w:val="20"/>
      <w:lang w:bidi="en-US"/>
    </w:rPr>
  </w:style>
  <w:style w:type="character" w:customStyle="1" w:styleId="Heading8Char">
    <w:name w:val="Heading 8 Char"/>
    <w:basedOn w:val="DefaultParagraphFont"/>
    <w:link w:val="Heading8"/>
    <w:uiPriority w:val="9"/>
    <w:semiHidden/>
    <w:rsid w:val="00D20F0C"/>
    <w:rPr>
      <w:rFonts w:ascii="Verdana" w:eastAsia="Times New Roman" w:hAnsi="Verdana" w:cs="Times New Roman"/>
      <w:b/>
      <w:bCs/>
      <w:color w:val="7F7F7F"/>
      <w:sz w:val="18"/>
      <w:szCs w:val="20"/>
      <w:lang w:bidi="en-US"/>
    </w:rPr>
  </w:style>
  <w:style w:type="character" w:customStyle="1" w:styleId="Heading9Char">
    <w:name w:val="Heading 9 Char"/>
    <w:basedOn w:val="DefaultParagraphFont"/>
    <w:link w:val="Heading9"/>
    <w:uiPriority w:val="9"/>
    <w:semiHidden/>
    <w:rsid w:val="00D20F0C"/>
    <w:rPr>
      <w:rFonts w:ascii="Verdana" w:eastAsia="Times New Roman" w:hAnsi="Verdana" w:cs="Times New Roman"/>
      <w:b/>
      <w:bCs/>
      <w:i/>
      <w:iCs/>
      <w:color w:val="7F7F7F"/>
      <w:sz w:val="18"/>
      <w:szCs w:val="18"/>
      <w:lang w:bidi="en-US"/>
    </w:rPr>
  </w:style>
  <w:style w:type="paragraph" w:styleId="Header">
    <w:name w:val="header"/>
    <w:basedOn w:val="Normal"/>
    <w:link w:val="HeaderChar"/>
    <w:uiPriority w:val="99"/>
    <w:unhideWhenUsed/>
    <w:rsid w:val="00D20F0C"/>
    <w:pPr>
      <w:tabs>
        <w:tab w:val="center" w:pos="4513"/>
        <w:tab w:val="right" w:pos="9026"/>
      </w:tabs>
    </w:pPr>
  </w:style>
  <w:style w:type="character" w:customStyle="1" w:styleId="HeaderChar">
    <w:name w:val="Header Char"/>
    <w:basedOn w:val="DefaultParagraphFont"/>
    <w:link w:val="Header"/>
    <w:uiPriority w:val="99"/>
    <w:rsid w:val="00D20F0C"/>
    <w:rPr>
      <w:rFonts w:ascii="Verdana" w:eastAsia="Times New Roman" w:hAnsi="Verdana" w:cs="Times New Roman"/>
      <w:sz w:val="18"/>
      <w:szCs w:val="20"/>
      <w:lang w:bidi="en-US"/>
    </w:rPr>
  </w:style>
  <w:style w:type="paragraph" w:styleId="Footer">
    <w:name w:val="footer"/>
    <w:basedOn w:val="Normal"/>
    <w:link w:val="FooterChar"/>
    <w:uiPriority w:val="99"/>
    <w:unhideWhenUsed/>
    <w:rsid w:val="00D20F0C"/>
    <w:pPr>
      <w:tabs>
        <w:tab w:val="center" w:pos="4513"/>
        <w:tab w:val="right" w:pos="9026"/>
      </w:tabs>
    </w:pPr>
  </w:style>
  <w:style w:type="character" w:customStyle="1" w:styleId="FooterChar">
    <w:name w:val="Footer Char"/>
    <w:basedOn w:val="DefaultParagraphFont"/>
    <w:link w:val="Footer"/>
    <w:uiPriority w:val="99"/>
    <w:rsid w:val="00D20F0C"/>
    <w:rPr>
      <w:rFonts w:ascii="Verdana" w:eastAsia="Times New Roman" w:hAnsi="Verdana" w:cs="Times New Roman"/>
      <w:sz w:val="18"/>
      <w:szCs w:val="20"/>
      <w:lang w:bidi="en-US"/>
    </w:rPr>
  </w:style>
  <w:style w:type="character" w:styleId="PlaceholderText">
    <w:name w:val="Placeholder Text"/>
    <w:basedOn w:val="DefaultParagraphFont"/>
    <w:uiPriority w:val="99"/>
    <w:semiHidden/>
    <w:rsid w:val="00D20F0C"/>
    <w:rPr>
      <w:color w:val="808080"/>
    </w:rPr>
  </w:style>
  <w:style w:type="paragraph" w:styleId="BalloonText">
    <w:name w:val="Balloon Text"/>
    <w:basedOn w:val="Normal"/>
    <w:link w:val="BalloonTextChar"/>
    <w:uiPriority w:val="99"/>
    <w:semiHidden/>
    <w:unhideWhenUsed/>
    <w:rsid w:val="00D20F0C"/>
    <w:rPr>
      <w:rFonts w:ascii="Tahoma" w:hAnsi="Tahoma" w:cs="Tahoma"/>
      <w:sz w:val="16"/>
      <w:szCs w:val="16"/>
    </w:rPr>
  </w:style>
  <w:style w:type="character" w:customStyle="1" w:styleId="BalloonTextChar">
    <w:name w:val="Balloon Text Char"/>
    <w:basedOn w:val="DefaultParagraphFont"/>
    <w:link w:val="BalloonText"/>
    <w:uiPriority w:val="99"/>
    <w:semiHidden/>
    <w:rsid w:val="00D20F0C"/>
    <w:rPr>
      <w:rFonts w:ascii="Tahoma" w:eastAsia="Times New Roman" w:hAnsi="Tahoma" w:cs="Tahoma"/>
      <w:sz w:val="16"/>
      <w:szCs w:val="16"/>
      <w:lang w:bidi="en-US"/>
    </w:rPr>
  </w:style>
  <w:style w:type="paragraph" w:styleId="NormalWeb">
    <w:name w:val="Normal (Web)"/>
    <w:basedOn w:val="Normal"/>
    <w:uiPriority w:val="99"/>
    <w:unhideWhenUsed/>
    <w:rsid w:val="00D20F0C"/>
    <w:pPr>
      <w:spacing w:after="210" w:line="210" w:lineRule="atLeast"/>
      <w:jc w:val="both"/>
    </w:pPr>
    <w:rPr>
      <w:rFonts w:ascii="Times New Roman" w:hAnsi="Times New Roman"/>
      <w:sz w:val="17"/>
      <w:szCs w:val="17"/>
    </w:rPr>
  </w:style>
  <w:style w:type="paragraph" w:styleId="Title">
    <w:name w:val="Title"/>
    <w:basedOn w:val="Normal"/>
    <w:next w:val="Normal"/>
    <w:link w:val="TitleChar"/>
    <w:qFormat/>
    <w:rsid w:val="00D20F0C"/>
    <w:pPr>
      <w:spacing w:after="300"/>
      <w:contextualSpacing/>
    </w:pPr>
    <w:rPr>
      <w:smallCaps/>
      <w:sz w:val="52"/>
      <w:szCs w:val="52"/>
    </w:rPr>
  </w:style>
  <w:style w:type="character" w:customStyle="1" w:styleId="TitleChar">
    <w:name w:val="Title Char"/>
    <w:basedOn w:val="DefaultParagraphFont"/>
    <w:link w:val="Title"/>
    <w:uiPriority w:val="10"/>
    <w:rsid w:val="00D20F0C"/>
    <w:rPr>
      <w:rFonts w:ascii="Verdana" w:eastAsia="Times New Roman" w:hAnsi="Verdana" w:cs="Times New Roman"/>
      <w:smallCaps/>
      <w:sz w:val="52"/>
      <w:szCs w:val="52"/>
      <w:lang w:bidi="en-US"/>
    </w:rPr>
  </w:style>
  <w:style w:type="paragraph" w:styleId="Subtitle">
    <w:name w:val="Subtitle"/>
    <w:basedOn w:val="Normal"/>
    <w:next w:val="Normal"/>
    <w:link w:val="SubtitleChar"/>
    <w:uiPriority w:val="11"/>
    <w:qFormat/>
    <w:rsid w:val="00D20F0C"/>
    <w:rPr>
      <w:i/>
      <w:iCs/>
      <w:smallCaps/>
      <w:spacing w:val="10"/>
      <w:sz w:val="28"/>
      <w:szCs w:val="28"/>
    </w:rPr>
  </w:style>
  <w:style w:type="character" w:customStyle="1" w:styleId="SubtitleChar">
    <w:name w:val="Subtitle Char"/>
    <w:basedOn w:val="DefaultParagraphFont"/>
    <w:link w:val="Subtitle"/>
    <w:uiPriority w:val="11"/>
    <w:rsid w:val="00D20F0C"/>
    <w:rPr>
      <w:rFonts w:ascii="Verdana" w:eastAsia="Times New Roman" w:hAnsi="Verdana" w:cs="Times New Roman"/>
      <w:i/>
      <w:iCs/>
      <w:smallCaps/>
      <w:spacing w:val="10"/>
      <w:sz w:val="28"/>
      <w:szCs w:val="28"/>
      <w:lang w:bidi="en-US"/>
    </w:rPr>
  </w:style>
  <w:style w:type="character" w:styleId="Strong">
    <w:name w:val="Strong"/>
    <w:uiPriority w:val="22"/>
    <w:qFormat/>
    <w:rsid w:val="00D20F0C"/>
    <w:rPr>
      <w:b/>
      <w:bCs/>
    </w:rPr>
  </w:style>
  <w:style w:type="character" w:styleId="Emphasis">
    <w:name w:val="Emphasis"/>
    <w:uiPriority w:val="20"/>
    <w:qFormat/>
    <w:rsid w:val="00D20F0C"/>
    <w:rPr>
      <w:b/>
      <w:bCs/>
      <w:i/>
      <w:iCs/>
      <w:spacing w:val="10"/>
    </w:rPr>
  </w:style>
  <w:style w:type="paragraph" w:styleId="NoSpacing">
    <w:name w:val="No Spacing"/>
    <w:basedOn w:val="Normal"/>
    <w:link w:val="NoSpacingChar"/>
    <w:uiPriority w:val="1"/>
    <w:qFormat/>
    <w:rsid w:val="00D20F0C"/>
  </w:style>
  <w:style w:type="character" w:customStyle="1" w:styleId="NoSpacingChar">
    <w:name w:val="No Spacing Char"/>
    <w:basedOn w:val="DefaultParagraphFont"/>
    <w:link w:val="NoSpacing"/>
    <w:uiPriority w:val="1"/>
    <w:rsid w:val="00D20F0C"/>
    <w:rPr>
      <w:rFonts w:ascii="Verdana" w:eastAsia="Times New Roman" w:hAnsi="Verdana" w:cs="Times New Roman"/>
      <w:sz w:val="18"/>
      <w:szCs w:val="20"/>
      <w:lang w:bidi="en-US"/>
    </w:rPr>
  </w:style>
  <w:style w:type="paragraph" w:styleId="ListParagraph">
    <w:name w:val="List Paragraph"/>
    <w:aliases w:val="Ref"/>
    <w:basedOn w:val="Normal"/>
    <w:link w:val="ListParagraphChar"/>
    <w:uiPriority w:val="34"/>
    <w:qFormat/>
    <w:rsid w:val="00D20F0C"/>
    <w:pPr>
      <w:ind w:left="720"/>
      <w:contextualSpacing/>
    </w:pPr>
  </w:style>
  <w:style w:type="paragraph" w:styleId="Quote">
    <w:name w:val="Quote"/>
    <w:basedOn w:val="Normal"/>
    <w:next w:val="Normal"/>
    <w:link w:val="QuoteChar"/>
    <w:uiPriority w:val="29"/>
    <w:qFormat/>
    <w:rsid w:val="00D20F0C"/>
    <w:rPr>
      <w:i/>
      <w:iCs/>
    </w:rPr>
  </w:style>
  <w:style w:type="character" w:customStyle="1" w:styleId="QuoteChar">
    <w:name w:val="Quote Char"/>
    <w:basedOn w:val="DefaultParagraphFont"/>
    <w:link w:val="Quote"/>
    <w:uiPriority w:val="29"/>
    <w:rsid w:val="00D20F0C"/>
    <w:rPr>
      <w:rFonts w:ascii="Verdana" w:eastAsia="Times New Roman" w:hAnsi="Verdana" w:cs="Times New Roman"/>
      <w:i/>
      <w:iCs/>
      <w:sz w:val="18"/>
      <w:szCs w:val="20"/>
      <w:lang w:bidi="en-US"/>
    </w:rPr>
  </w:style>
  <w:style w:type="paragraph" w:styleId="IntenseQuote">
    <w:name w:val="Intense Quote"/>
    <w:basedOn w:val="Normal"/>
    <w:next w:val="Normal"/>
    <w:link w:val="IntenseQuoteChar"/>
    <w:uiPriority w:val="30"/>
    <w:qFormat/>
    <w:rsid w:val="00D20F0C"/>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D20F0C"/>
    <w:rPr>
      <w:rFonts w:ascii="Verdana" w:eastAsia="Times New Roman" w:hAnsi="Verdana" w:cs="Times New Roman"/>
      <w:i/>
      <w:iCs/>
      <w:sz w:val="18"/>
      <w:szCs w:val="20"/>
      <w:lang w:bidi="en-US"/>
    </w:rPr>
  </w:style>
  <w:style w:type="character" w:styleId="SubtleEmphasis">
    <w:name w:val="Subtle Emphasis"/>
    <w:uiPriority w:val="19"/>
    <w:qFormat/>
    <w:rsid w:val="00D20F0C"/>
    <w:rPr>
      <w:i/>
      <w:iCs/>
    </w:rPr>
  </w:style>
  <w:style w:type="character" w:styleId="IntenseEmphasis">
    <w:name w:val="Intense Emphasis"/>
    <w:uiPriority w:val="21"/>
    <w:qFormat/>
    <w:rsid w:val="00D20F0C"/>
    <w:rPr>
      <w:b/>
      <w:bCs/>
      <w:i/>
      <w:iCs/>
    </w:rPr>
  </w:style>
  <w:style w:type="character" w:styleId="SubtleReference">
    <w:name w:val="Subtle Reference"/>
    <w:basedOn w:val="DefaultParagraphFont"/>
    <w:uiPriority w:val="31"/>
    <w:qFormat/>
    <w:rsid w:val="00D20F0C"/>
    <w:rPr>
      <w:smallCaps/>
    </w:rPr>
  </w:style>
  <w:style w:type="character" w:styleId="IntenseReference">
    <w:name w:val="Intense Reference"/>
    <w:uiPriority w:val="32"/>
    <w:qFormat/>
    <w:rsid w:val="00D20F0C"/>
    <w:rPr>
      <w:b/>
      <w:bCs/>
      <w:smallCaps/>
    </w:rPr>
  </w:style>
  <w:style w:type="character" w:styleId="BookTitle">
    <w:name w:val="Book Title"/>
    <w:basedOn w:val="DefaultParagraphFont"/>
    <w:uiPriority w:val="33"/>
    <w:qFormat/>
    <w:rsid w:val="00D20F0C"/>
    <w:rPr>
      <w:i/>
      <w:iCs/>
      <w:smallCaps/>
      <w:spacing w:val="5"/>
    </w:rPr>
  </w:style>
  <w:style w:type="paragraph" w:styleId="TOCHeading">
    <w:name w:val="TOC Heading"/>
    <w:basedOn w:val="Heading1"/>
    <w:next w:val="Normal"/>
    <w:uiPriority w:val="39"/>
    <w:unhideWhenUsed/>
    <w:qFormat/>
    <w:rsid w:val="00D20F0C"/>
    <w:pPr>
      <w:outlineLvl w:val="9"/>
    </w:pPr>
  </w:style>
  <w:style w:type="paragraph" w:styleId="DocumentMap">
    <w:name w:val="Document Map"/>
    <w:basedOn w:val="Normal"/>
    <w:link w:val="DocumentMapChar"/>
    <w:uiPriority w:val="99"/>
    <w:semiHidden/>
    <w:unhideWhenUsed/>
    <w:rsid w:val="00D20F0C"/>
    <w:rPr>
      <w:rFonts w:ascii="Tahoma" w:hAnsi="Tahoma"/>
      <w:sz w:val="16"/>
      <w:szCs w:val="16"/>
    </w:rPr>
  </w:style>
  <w:style w:type="character" w:customStyle="1" w:styleId="DocumentMapChar">
    <w:name w:val="Document Map Char"/>
    <w:basedOn w:val="DefaultParagraphFont"/>
    <w:link w:val="DocumentMap"/>
    <w:uiPriority w:val="99"/>
    <w:semiHidden/>
    <w:rsid w:val="00D20F0C"/>
    <w:rPr>
      <w:rFonts w:ascii="Tahoma" w:eastAsia="Times New Roman" w:hAnsi="Tahoma" w:cs="Times New Roman"/>
      <w:sz w:val="16"/>
      <w:szCs w:val="16"/>
      <w:lang w:bidi="en-US"/>
    </w:rPr>
  </w:style>
  <w:style w:type="character" w:styleId="Hyperlink">
    <w:name w:val="Hyperlink"/>
    <w:basedOn w:val="DefaultParagraphFont"/>
    <w:uiPriority w:val="99"/>
    <w:unhideWhenUsed/>
    <w:rsid w:val="00D20F0C"/>
    <w:rPr>
      <w:color w:val="5F5F5F"/>
      <w:u w:val="single"/>
    </w:rPr>
  </w:style>
  <w:style w:type="paragraph" w:customStyle="1" w:styleId="UoNStyles">
    <w:name w:val="UoNStyles"/>
    <w:basedOn w:val="Normal"/>
    <w:link w:val="UoNStylesChar"/>
    <w:rsid w:val="00D20F0C"/>
  </w:style>
  <w:style w:type="character" w:customStyle="1" w:styleId="UoNStylesChar">
    <w:name w:val="UoNStyles Char"/>
    <w:basedOn w:val="DefaultParagraphFont"/>
    <w:link w:val="UoNStyles"/>
    <w:rsid w:val="00D20F0C"/>
    <w:rPr>
      <w:rFonts w:ascii="Verdana" w:eastAsia="Times New Roman" w:hAnsi="Verdana" w:cs="Times New Roman"/>
      <w:sz w:val="18"/>
      <w:szCs w:val="20"/>
      <w:lang w:bidi="en-US"/>
    </w:rPr>
  </w:style>
  <w:style w:type="paragraph" w:customStyle="1" w:styleId="Intro">
    <w:name w:val="Intro"/>
    <w:basedOn w:val="Normal"/>
    <w:qFormat/>
    <w:rsid w:val="00D20F0C"/>
    <w:rPr>
      <w:b/>
    </w:rPr>
  </w:style>
  <w:style w:type="table" w:styleId="TableGrid">
    <w:name w:val="Table Grid"/>
    <w:basedOn w:val="TableNormal"/>
    <w:uiPriority w:val="39"/>
    <w:rsid w:val="00D20F0C"/>
    <w:pPr>
      <w:spacing w:after="0" w:line="240" w:lineRule="auto"/>
    </w:pPr>
    <w:rPr>
      <w:rFonts w:ascii="Verdana" w:eastAsia="Times New Roman" w:hAnsi="Verdana"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D20F0C"/>
    <w:pPr>
      <w:spacing w:after="100"/>
    </w:pPr>
  </w:style>
  <w:style w:type="paragraph" w:styleId="TOC2">
    <w:name w:val="toc 2"/>
    <w:basedOn w:val="Normal"/>
    <w:next w:val="Normal"/>
    <w:autoRedefine/>
    <w:uiPriority w:val="39"/>
    <w:unhideWhenUsed/>
    <w:rsid w:val="00D20F0C"/>
    <w:pPr>
      <w:tabs>
        <w:tab w:val="left" w:pos="660"/>
        <w:tab w:val="right" w:leader="dot" w:pos="10327"/>
      </w:tabs>
      <w:spacing w:after="100"/>
    </w:pPr>
    <w:rPr>
      <w:noProof/>
    </w:rPr>
  </w:style>
  <w:style w:type="paragraph" w:styleId="TOC3">
    <w:name w:val="toc 3"/>
    <w:basedOn w:val="Normal"/>
    <w:next w:val="Normal"/>
    <w:autoRedefine/>
    <w:uiPriority w:val="39"/>
    <w:unhideWhenUsed/>
    <w:rsid w:val="00D20F0C"/>
    <w:pPr>
      <w:tabs>
        <w:tab w:val="right" w:leader="dot" w:pos="10327"/>
      </w:tabs>
      <w:spacing w:after="100"/>
      <w:ind w:left="1418" w:hanging="349"/>
    </w:pPr>
  </w:style>
  <w:style w:type="paragraph" w:customStyle="1" w:styleId="Style1">
    <w:name w:val="Style1"/>
    <w:basedOn w:val="Heading2"/>
    <w:link w:val="Style1Char"/>
    <w:qFormat/>
    <w:rsid w:val="00D20F0C"/>
    <w:pPr>
      <w:numPr>
        <w:ilvl w:val="1"/>
      </w:numPr>
      <w:shd w:val="clear" w:color="auto" w:fill="A6A6A6" w:themeFill="background1" w:themeFillShade="A6"/>
      <w:ind w:left="792"/>
    </w:pPr>
    <w:rPr>
      <w:sz w:val="18"/>
      <w:szCs w:val="18"/>
    </w:rPr>
  </w:style>
  <w:style w:type="character" w:customStyle="1" w:styleId="Style1Char">
    <w:name w:val="Style1 Char"/>
    <w:basedOn w:val="Heading2Char"/>
    <w:link w:val="Style1"/>
    <w:rsid w:val="00D20F0C"/>
    <w:rPr>
      <w:rFonts w:ascii="Verdana" w:eastAsia="Times New Roman" w:hAnsi="Verdana" w:cs="Times New Roman"/>
      <w:color w:val="FFFFFF" w:themeColor="background1"/>
      <w:spacing w:val="20"/>
      <w:sz w:val="18"/>
      <w:szCs w:val="18"/>
      <w:shd w:val="clear" w:color="auto" w:fill="A6A6A6" w:themeFill="background1" w:themeFillShade="A6"/>
      <w:lang w:bidi="en-US"/>
    </w:rPr>
  </w:style>
  <w:style w:type="character" w:styleId="CommentReference">
    <w:name w:val="annotation reference"/>
    <w:basedOn w:val="DefaultParagraphFont"/>
    <w:semiHidden/>
    <w:unhideWhenUsed/>
    <w:rsid w:val="00D20F0C"/>
    <w:rPr>
      <w:sz w:val="16"/>
      <w:szCs w:val="16"/>
    </w:rPr>
  </w:style>
  <w:style w:type="paragraph" w:styleId="CommentText">
    <w:name w:val="annotation text"/>
    <w:basedOn w:val="Normal"/>
    <w:link w:val="CommentTextChar"/>
    <w:uiPriority w:val="99"/>
    <w:semiHidden/>
    <w:unhideWhenUsed/>
    <w:rsid w:val="00D20F0C"/>
    <w:rPr>
      <w:sz w:val="20"/>
    </w:rPr>
  </w:style>
  <w:style w:type="character" w:customStyle="1" w:styleId="CommentTextChar">
    <w:name w:val="Comment Text Char"/>
    <w:basedOn w:val="DefaultParagraphFont"/>
    <w:link w:val="CommentText"/>
    <w:uiPriority w:val="99"/>
    <w:semiHidden/>
    <w:rsid w:val="00D20F0C"/>
    <w:rPr>
      <w:rFonts w:ascii="Verdana" w:eastAsia="Times New Roman" w:hAnsi="Verdana"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D20F0C"/>
    <w:rPr>
      <w:b/>
      <w:bCs/>
    </w:rPr>
  </w:style>
  <w:style w:type="character" w:customStyle="1" w:styleId="CommentSubjectChar">
    <w:name w:val="Comment Subject Char"/>
    <w:basedOn w:val="CommentTextChar"/>
    <w:link w:val="CommentSubject"/>
    <w:uiPriority w:val="99"/>
    <w:semiHidden/>
    <w:rsid w:val="00D20F0C"/>
    <w:rPr>
      <w:rFonts w:ascii="Verdana" w:eastAsia="Times New Roman" w:hAnsi="Verdana" w:cs="Times New Roman"/>
      <w:b/>
      <w:bCs/>
      <w:sz w:val="20"/>
      <w:szCs w:val="20"/>
      <w:lang w:bidi="en-US"/>
    </w:rPr>
  </w:style>
  <w:style w:type="paragraph" w:styleId="Revision">
    <w:name w:val="Revision"/>
    <w:hidden/>
    <w:uiPriority w:val="99"/>
    <w:semiHidden/>
    <w:rsid w:val="00D20F0C"/>
    <w:pPr>
      <w:spacing w:after="0" w:line="240" w:lineRule="auto"/>
    </w:pPr>
    <w:rPr>
      <w:rFonts w:ascii="Verdana" w:eastAsia="Times New Roman" w:hAnsi="Verdana" w:cs="Times New Roman"/>
      <w:sz w:val="18"/>
      <w:szCs w:val="20"/>
      <w:lang w:bidi="en-US"/>
    </w:rPr>
  </w:style>
  <w:style w:type="paragraph" w:styleId="PlainText">
    <w:name w:val="Plain Text"/>
    <w:basedOn w:val="Normal"/>
    <w:link w:val="PlainTextChar"/>
    <w:uiPriority w:val="99"/>
    <w:semiHidden/>
    <w:unhideWhenUsed/>
    <w:rsid w:val="00D20F0C"/>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D20F0C"/>
    <w:rPr>
      <w:rFonts w:ascii="Consolas" w:hAnsi="Consolas"/>
      <w:sz w:val="21"/>
      <w:szCs w:val="21"/>
    </w:rPr>
  </w:style>
  <w:style w:type="paragraph" w:styleId="BodyText2">
    <w:name w:val="Body Text 2"/>
    <w:basedOn w:val="Normal"/>
    <w:link w:val="BodyText2Char"/>
    <w:uiPriority w:val="99"/>
    <w:semiHidden/>
    <w:unhideWhenUsed/>
    <w:rsid w:val="004C63F5"/>
    <w:pPr>
      <w:spacing w:after="120" w:line="480" w:lineRule="auto"/>
    </w:pPr>
  </w:style>
  <w:style w:type="character" w:customStyle="1" w:styleId="BodyText2Char">
    <w:name w:val="Body Text 2 Char"/>
    <w:basedOn w:val="DefaultParagraphFont"/>
    <w:link w:val="BodyText2"/>
    <w:uiPriority w:val="99"/>
    <w:semiHidden/>
    <w:rsid w:val="004C63F5"/>
    <w:rPr>
      <w:rFonts w:ascii="Verdana" w:eastAsia="Times New Roman" w:hAnsi="Verdana" w:cs="Times New Roman"/>
      <w:sz w:val="18"/>
      <w:szCs w:val="20"/>
      <w:lang w:bidi="en-US"/>
    </w:rPr>
  </w:style>
  <w:style w:type="character" w:styleId="FollowedHyperlink">
    <w:name w:val="FollowedHyperlink"/>
    <w:basedOn w:val="DefaultParagraphFont"/>
    <w:uiPriority w:val="99"/>
    <w:semiHidden/>
    <w:unhideWhenUsed/>
    <w:rsid w:val="00E13302"/>
    <w:rPr>
      <w:color w:val="800080" w:themeColor="followedHyperlink"/>
      <w:u w:val="single"/>
    </w:rPr>
  </w:style>
  <w:style w:type="paragraph" w:styleId="BodyText">
    <w:name w:val="Body Text"/>
    <w:basedOn w:val="Normal"/>
    <w:link w:val="BodyTextChar"/>
    <w:uiPriority w:val="99"/>
    <w:unhideWhenUsed/>
    <w:rsid w:val="003254FE"/>
    <w:pPr>
      <w:spacing w:after="120"/>
    </w:pPr>
  </w:style>
  <w:style w:type="character" w:customStyle="1" w:styleId="BodyTextChar">
    <w:name w:val="Body Text Char"/>
    <w:basedOn w:val="DefaultParagraphFont"/>
    <w:link w:val="BodyText"/>
    <w:uiPriority w:val="99"/>
    <w:rsid w:val="003254FE"/>
    <w:rPr>
      <w:rFonts w:ascii="Verdana" w:eastAsia="Times New Roman" w:hAnsi="Verdana" w:cs="Times New Roman"/>
      <w:sz w:val="18"/>
      <w:szCs w:val="20"/>
      <w:lang w:bidi="en-US"/>
    </w:rPr>
  </w:style>
  <w:style w:type="paragraph" w:styleId="BodyTextIndent">
    <w:name w:val="Body Text Indent"/>
    <w:basedOn w:val="Normal"/>
    <w:link w:val="BodyTextIndentChar"/>
    <w:uiPriority w:val="99"/>
    <w:semiHidden/>
    <w:unhideWhenUsed/>
    <w:rsid w:val="003254FE"/>
    <w:pPr>
      <w:spacing w:after="120"/>
      <w:ind w:left="283"/>
    </w:pPr>
  </w:style>
  <w:style w:type="character" w:customStyle="1" w:styleId="BodyTextIndentChar">
    <w:name w:val="Body Text Indent Char"/>
    <w:basedOn w:val="DefaultParagraphFont"/>
    <w:link w:val="BodyTextIndent"/>
    <w:uiPriority w:val="99"/>
    <w:semiHidden/>
    <w:rsid w:val="003254FE"/>
    <w:rPr>
      <w:rFonts w:ascii="Verdana" w:eastAsia="Times New Roman" w:hAnsi="Verdana" w:cs="Times New Roman"/>
      <w:sz w:val="18"/>
      <w:szCs w:val="20"/>
      <w:lang w:bidi="en-US"/>
    </w:rPr>
  </w:style>
  <w:style w:type="paragraph" w:styleId="BodyTextIndent2">
    <w:name w:val="Body Text Indent 2"/>
    <w:basedOn w:val="Normal"/>
    <w:link w:val="BodyTextIndent2Char"/>
    <w:uiPriority w:val="99"/>
    <w:unhideWhenUsed/>
    <w:rsid w:val="003254FE"/>
    <w:pPr>
      <w:spacing w:after="120" w:line="480" w:lineRule="auto"/>
      <w:ind w:left="283"/>
    </w:pPr>
  </w:style>
  <w:style w:type="character" w:customStyle="1" w:styleId="BodyTextIndent2Char">
    <w:name w:val="Body Text Indent 2 Char"/>
    <w:basedOn w:val="DefaultParagraphFont"/>
    <w:link w:val="BodyTextIndent2"/>
    <w:uiPriority w:val="99"/>
    <w:rsid w:val="003254FE"/>
    <w:rPr>
      <w:rFonts w:ascii="Verdana" w:eastAsia="Times New Roman" w:hAnsi="Verdana" w:cs="Times New Roman"/>
      <w:sz w:val="18"/>
      <w:szCs w:val="20"/>
      <w:lang w:bidi="en-US"/>
    </w:rPr>
  </w:style>
  <w:style w:type="paragraph" w:customStyle="1" w:styleId="BodyTextKeep">
    <w:name w:val="Body Text Keep"/>
    <w:basedOn w:val="BodyText"/>
    <w:rsid w:val="003254FE"/>
    <w:pPr>
      <w:keepNext/>
      <w:spacing w:after="220" w:line="220" w:lineRule="atLeast"/>
      <w:ind w:left="1080"/>
    </w:pPr>
    <w:rPr>
      <w:rFonts w:ascii="Times New Roman" w:hAnsi="Times New Roman"/>
      <w:sz w:val="20"/>
      <w:lang w:val="en-US" w:bidi="ar-SA"/>
    </w:rPr>
  </w:style>
  <w:style w:type="paragraph" w:styleId="List">
    <w:name w:val="List"/>
    <w:basedOn w:val="BodyText"/>
    <w:rsid w:val="003254FE"/>
    <w:pPr>
      <w:spacing w:after="220" w:line="220" w:lineRule="atLeast"/>
      <w:ind w:left="1440" w:hanging="360"/>
    </w:pPr>
    <w:rPr>
      <w:rFonts w:ascii="Times New Roman" w:hAnsi="Times New Roman"/>
      <w:sz w:val="20"/>
      <w:lang w:val="en-US" w:bidi="ar-SA"/>
    </w:rPr>
  </w:style>
  <w:style w:type="character" w:styleId="LineNumber">
    <w:name w:val="line number"/>
    <w:rsid w:val="00255F8C"/>
    <w:rPr>
      <w:sz w:val="18"/>
    </w:rPr>
  </w:style>
  <w:style w:type="paragraph" w:customStyle="1" w:styleId="Default">
    <w:name w:val="Default"/>
    <w:rsid w:val="00967E57"/>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967E57"/>
    <w:pPr>
      <w:spacing w:line="241" w:lineRule="atLeast"/>
    </w:pPr>
    <w:rPr>
      <w:color w:val="auto"/>
    </w:rPr>
  </w:style>
  <w:style w:type="paragraph" w:styleId="TOC4">
    <w:name w:val="toc 4"/>
    <w:basedOn w:val="Normal"/>
    <w:next w:val="Normal"/>
    <w:autoRedefine/>
    <w:uiPriority w:val="39"/>
    <w:unhideWhenUsed/>
    <w:rsid w:val="002655BC"/>
    <w:pPr>
      <w:spacing w:after="100" w:line="276" w:lineRule="auto"/>
      <w:ind w:left="660"/>
    </w:pPr>
    <w:rPr>
      <w:rFonts w:asciiTheme="minorHAnsi" w:eastAsiaTheme="minorEastAsia" w:hAnsiTheme="minorHAnsi" w:cstheme="minorBidi"/>
      <w:sz w:val="22"/>
      <w:szCs w:val="22"/>
      <w:lang w:eastAsia="zh-CN" w:bidi="ar-SA"/>
    </w:rPr>
  </w:style>
  <w:style w:type="paragraph" w:styleId="TOC5">
    <w:name w:val="toc 5"/>
    <w:basedOn w:val="Normal"/>
    <w:next w:val="Normal"/>
    <w:autoRedefine/>
    <w:uiPriority w:val="39"/>
    <w:unhideWhenUsed/>
    <w:rsid w:val="002655BC"/>
    <w:pPr>
      <w:spacing w:after="100" w:line="276" w:lineRule="auto"/>
      <w:ind w:left="880"/>
    </w:pPr>
    <w:rPr>
      <w:rFonts w:asciiTheme="minorHAnsi" w:eastAsiaTheme="minorEastAsia" w:hAnsiTheme="minorHAnsi" w:cstheme="minorBidi"/>
      <w:sz w:val="22"/>
      <w:szCs w:val="22"/>
      <w:lang w:eastAsia="zh-CN" w:bidi="ar-SA"/>
    </w:rPr>
  </w:style>
  <w:style w:type="paragraph" w:styleId="TOC6">
    <w:name w:val="toc 6"/>
    <w:basedOn w:val="Normal"/>
    <w:next w:val="Normal"/>
    <w:autoRedefine/>
    <w:uiPriority w:val="39"/>
    <w:unhideWhenUsed/>
    <w:rsid w:val="002655BC"/>
    <w:pPr>
      <w:spacing w:after="100" w:line="276" w:lineRule="auto"/>
      <w:ind w:left="1100"/>
    </w:pPr>
    <w:rPr>
      <w:rFonts w:asciiTheme="minorHAnsi" w:eastAsiaTheme="minorEastAsia" w:hAnsiTheme="minorHAnsi" w:cstheme="minorBidi"/>
      <w:sz w:val="22"/>
      <w:szCs w:val="22"/>
      <w:lang w:eastAsia="zh-CN" w:bidi="ar-SA"/>
    </w:rPr>
  </w:style>
  <w:style w:type="paragraph" w:styleId="TOC7">
    <w:name w:val="toc 7"/>
    <w:basedOn w:val="Normal"/>
    <w:next w:val="Normal"/>
    <w:autoRedefine/>
    <w:uiPriority w:val="39"/>
    <w:unhideWhenUsed/>
    <w:rsid w:val="002655BC"/>
    <w:pPr>
      <w:spacing w:after="100" w:line="276" w:lineRule="auto"/>
      <w:ind w:left="1320"/>
    </w:pPr>
    <w:rPr>
      <w:rFonts w:asciiTheme="minorHAnsi" w:eastAsiaTheme="minorEastAsia" w:hAnsiTheme="minorHAnsi" w:cstheme="minorBidi"/>
      <w:sz w:val="22"/>
      <w:szCs w:val="22"/>
      <w:lang w:eastAsia="zh-CN" w:bidi="ar-SA"/>
    </w:rPr>
  </w:style>
  <w:style w:type="paragraph" w:styleId="TOC8">
    <w:name w:val="toc 8"/>
    <w:basedOn w:val="Normal"/>
    <w:next w:val="Normal"/>
    <w:autoRedefine/>
    <w:uiPriority w:val="39"/>
    <w:unhideWhenUsed/>
    <w:rsid w:val="002655BC"/>
    <w:pPr>
      <w:spacing w:after="100" w:line="276" w:lineRule="auto"/>
      <w:ind w:left="1540"/>
    </w:pPr>
    <w:rPr>
      <w:rFonts w:asciiTheme="minorHAnsi" w:eastAsiaTheme="minorEastAsia" w:hAnsiTheme="minorHAnsi" w:cstheme="minorBidi"/>
      <w:sz w:val="22"/>
      <w:szCs w:val="22"/>
      <w:lang w:eastAsia="zh-CN" w:bidi="ar-SA"/>
    </w:rPr>
  </w:style>
  <w:style w:type="paragraph" w:styleId="TOC9">
    <w:name w:val="toc 9"/>
    <w:basedOn w:val="Normal"/>
    <w:next w:val="Normal"/>
    <w:autoRedefine/>
    <w:uiPriority w:val="39"/>
    <w:unhideWhenUsed/>
    <w:rsid w:val="002655BC"/>
    <w:pPr>
      <w:spacing w:after="100" w:line="276" w:lineRule="auto"/>
      <w:ind w:left="1760"/>
    </w:pPr>
    <w:rPr>
      <w:rFonts w:asciiTheme="minorHAnsi" w:eastAsiaTheme="minorEastAsia" w:hAnsiTheme="minorHAnsi" w:cstheme="minorBidi"/>
      <w:sz w:val="22"/>
      <w:szCs w:val="22"/>
      <w:lang w:eastAsia="zh-CN" w:bidi="ar-SA"/>
    </w:rPr>
  </w:style>
  <w:style w:type="character" w:customStyle="1" w:styleId="ListParagraphChar">
    <w:name w:val="List Paragraph Char"/>
    <w:aliases w:val="Ref Char"/>
    <w:link w:val="ListParagraph"/>
    <w:uiPriority w:val="34"/>
    <w:locked/>
    <w:rsid w:val="003942D0"/>
    <w:rPr>
      <w:rFonts w:ascii="Verdana" w:eastAsia="Times New Roman" w:hAnsi="Verdana" w:cs="Times New Roman"/>
      <w:sz w:val="18"/>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0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eupc.delta-esourci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eupc.delta-esourcing.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derby.ac.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eupc.delta-esourcing.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169BE-0194-480D-B680-96965A168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7AD89-3A2E-46C4-863D-58619B17C7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1AFDE9-BFC7-4F7B-8B64-2EF033C087CA}">
  <ds:schemaRefs>
    <ds:schemaRef ds:uri="http://schemas.microsoft.com/sharepoint/v3/contenttype/forms"/>
  </ds:schemaRefs>
</ds:datastoreItem>
</file>

<file path=customXml/itemProps4.xml><?xml version="1.0" encoding="utf-8"?>
<ds:datastoreItem xmlns:ds="http://schemas.openxmlformats.org/officeDocument/2006/customXml" ds:itemID="{780F6A97-7969-437E-9960-15F4AFB97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4453</Words>
  <Characters>25387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The University of Nottingham</Company>
  <LinksUpToDate>false</LinksUpToDate>
  <CharactersWithSpaces>29781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Holdgate Andrew</dc:creator>
  <cp:lastModifiedBy>Louise Rowley</cp:lastModifiedBy>
  <cp:revision>12</cp:revision>
  <cp:lastPrinted>2018-07-17T11:07:00Z</cp:lastPrinted>
  <dcterms:created xsi:type="dcterms:W3CDTF">2021-03-03T17:01:00Z</dcterms:created>
  <dcterms:modified xsi:type="dcterms:W3CDTF">2021-04-01T07:12:00Z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2018-07-12T11:22:51.9154105Z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2018-07-12T11:22:51.9154105Z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